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8C5B" w14:textId="77777777" w:rsidR="00FA0947" w:rsidRDefault="00FA0947" w:rsidP="00FA0947">
      <w:pPr>
        <w:rPr>
          <w:rFonts w:ascii="Arial Black" w:hAnsi="Arial Black"/>
        </w:rPr>
      </w:pPr>
      <w:r>
        <w:rPr>
          <w:rFonts w:ascii="Arial Black" w:hAnsi="Arial Black"/>
        </w:rPr>
        <w:t>B”SD</w:t>
      </w:r>
    </w:p>
    <w:p w14:paraId="0D62E3AB" w14:textId="77777777" w:rsidR="008359C3" w:rsidRPr="008726C0" w:rsidRDefault="008359C3" w:rsidP="008359C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726C0">
        <w:rPr>
          <w:rFonts w:ascii="Arial" w:hAnsi="Arial" w:cs="Arial"/>
          <w:b/>
          <w:bCs/>
          <w:sz w:val="24"/>
          <w:szCs w:val="24"/>
          <w:lang w:val="fr-FR"/>
        </w:rPr>
        <w:t>Jesse Krakauer MD, FACP</w:t>
      </w:r>
    </w:p>
    <w:p w14:paraId="25C4D936" w14:textId="77777777" w:rsidR="008359C3" w:rsidRPr="008726C0" w:rsidRDefault="008359C3" w:rsidP="008359C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726C0">
        <w:rPr>
          <w:rFonts w:ascii="Arial" w:hAnsi="Arial" w:cs="Arial"/>
          <w:b/>
          <w:bCs/>
          <w:sz w:val="24"/>
          <w:szCs w:val="24"/>
          <w:lang w:val="fr-FR"/>
        </w:rPr>
        <w:t>248-795-0462  </w:t>
      </w:r>
      <w:hyperlink r:id="rId5" w:tgtFrame="_blank" w:history="1">
        <w:r w:rsidRPr="008726C0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  <w:lang w:val="fr-FR"/>
          </w:rPr>
          <w:t>jckrakauer@gmail.com</w:t>
        </w:r>
      </w:hyperlink>
    </w:p>
    <w:p w14:paraId="0BCDB5B2" w14:textId="77777777" w:rsidR="008359C3" w:rsidRPr="008726C0" w:rsidRDefault="008359C3" w:rsidP="008359C3">
      <w:pPr>
        <w:pStyle w:val="Heading"/>
        <w:numPr>
          <w:ilvl w:val="0"/>
          <w:numId w:val="2"/>
        </w:numPr>
        <w:spacing w:before="0" w:after="0" w:line="240" w:lineRule="auto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</w:rPr>
      </w:pPr>
      <w:proofErr w:type="spellStart"/>
      <w:r w:rsidRPr="008726C0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</w:rPr>
        <w:t>Corewell</w:t>
      </w:r>
      <w:proofErr w:type="spellEnd"/>
      <w:r w:rsidRPr="008726C0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</w:rPr>
        <w:t xml:space="preserve"> Health Wm Beaumont University Hospital </w:t>
      </w:r>
    </w:p>
    <w:p w14:paraId="6DC01D17" w14:textId="77777777" w:rsidR="008359C3" w:rsidRPr="008726C0" w:rsidRDefault="008359C3" w:rsidP="008359C3">
      <w:pPr>
        <w:pStyle w:val="Heading"/>
        <w:numPr>
          <w:ilvl w:val="0"/>
          <w:numId w:val="2"/>
        </w:numPr>
        <w:spacing w:before="0" w:after="0" w:line="240" w:lineRule="auto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</w:rPr>
      </w:pPr>
      <w:r w:rsidRPr="008726C0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</w:rPr>
        <w:t>Royal Oak, MI 48073</w:t>
      </w:r>
    </w:p>
    <w:p w14:paraId="7E28FABB" w14:textId="77777777" w:rsidR="008359C3" w:rsidRPr="008726C0" w:rsidRDefault="008359C3" w:rsidP="008359C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726C0">
        <w:rPr>
          <w:rFonts w:ascii="Arial" w:hAnsi="Arial" w:cs="Arial"/>
          <w:b/>
          <w:bCs/>
          <w:sz w:val="24"/>
          <w:szCs w:val="24"/>
        </w:rPr>
        <w:t>Nir Y Krakauer, PhD</w:t>
      </w:r>
    </w:p>
    <w:p w14:paraId="0527D00C" w14:textId="77777777" w:rsidR="008359C3" w:rsidRPr="008726C0" w:rsidRDefault="008359C3" w:rsidP="008359C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726C0">
        <w:rPr>
          <w:rFonts w:ascii="Arial" w:hAnsi="Arial" w:cs="Arial"/>
          <w:b/>
          <w:bCs/>
          <w:sz w:val="24"/>
          <w:szCs w:val="24"/>
        </w:rPr>
        <w:t>Department of Civil Engineering</w:t>
      </w:r>
    </w:p>
    <w:p w14:paraId="6365166D" w14:textId="77777777" w:rsidR="008359C3" w:rsidRPr="008726C0" w:rsidRDefault="008359C3" w:rsidP="008359C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726C0">
        <w:rPr>
          <w:rFonts w:ascii="Arial" w:hAnsi="Arial" w:cs="Arial"/>
          <w:b/>
          <w:bCs/>
          <w:sz w:val="24"/>
          <w:szCs w:val="24"/>
        </w:rPr>
        <w:t>The City College of New York</w:t>
      </w:r>
    </w:p>
    <w:p w14:paraId="381A4B09" w14:textId="77777777" w:rsidR="008359C3" w:rsidRPr="008726C0" w:rsidRDefault="008359C3" w:rsidP="008359C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726C0">
        <w:rPr>
          <w:rFonts w:ascii="Arial" w:hAnsi="Arial" w:cs="Arial"/>
          <w:b/>
          <w:bCs/>
          <w:sz w:val="24"/>
          <w:szCs w:val="24"/>
        </w:rPr>
        <w:t>New York, NY 10031</w:t>
      </w:r>
    </w:p>
    <w:p w14:paraId="63BD6046" w14:textId="77777777" w:rsidR="008359C3" w:rsidRPr="008726C0" w:rsidRDefault="008359C3" w:rsidP="008359C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8726C0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</w:rPr>
          <w:t>nkrakauer@ccny.cuny.edu</w:t>
        </w:r>
      </w:hyperlink>
    </w:p>
    <w:p w14:paraId="6B0AF2C1" w14:textId="77777777" w:rsidR="00C210AC" w:rsidRPr="006D3B83" w:rsidRDefault="00C210AC" w:rsidP="00C210AC">
      <w:pPr>
        <w:jc w:val="right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</w:rPr>
        <w:t>4/1/25</w:t>
      </w:r>
    </w:p>
    <w:p w14:paraId="7F2F0CDB" w14:textId="0013A9BA" w:rsidR="00FA0947" w:rsidRPr="001A7B2C" w:rsidRDefault="00FA0947" w:rsidP="00FA0947">
      <w:pPr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</w:rPr>
      </w:pPr>
    </w:p>
    <w:p w14:paraId="11636713" w14:textId="77777777" w:rsidR="004F4F3B" w:rsidRDefault="004F4F3B" w:rsidP="00966A5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CBCDBAD" w14:textId="1913384B" w:rsidR="00F06D7E" w:rsidRPr="00F06D7E" w:rsidRDefault="00966A59" w:rsidP="00966A5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ABSI and Diet,  </w:t>
      </w:r>
      <w:r w:rsidR="00F06D7E" w:rsidRPr="00F06D7E">
        <w:rPr>
          <w:rFonts w:ascii="Arial" w:hAnsi="Arial" w:cs="Arial"/>
          <w:b/>
          <w:sz w:val="24"/>
          <w:szCs w:val="24"/>
          <w:u w:val="single"/>
        </w:rPr>
        <w:t>Obesity, Bariatric Surgery</w:t>
      </w:r>
    </w:p>
    <w:p w14:paraId="60E7B468" w14:textId="0C78DFFB" w:rsidR="004F4F3B" w:rsidRPr="002B2B4C" w:rsidRDefault="004F4F3B" w:rsidP="004F4F3B">
      <w:pPr>
        <w:shd w:val="clear" w:color="auto" w:fill="FFFFFF"/>
        <w:spacing w:after="0"/>
        <w:rPr>
          <w:rFonts w:ascii="Arial" w:hAnsi="Arial" w:cs="Arial"/>
        </w:rPr>
      </w:pPr>
      <w:bookmarkStart w:id="0" w:name="_Hlk154980377"/>
      <w:r w:rsidRPr="002B2B4C">
        <w:rPr>
          <w:rFonts w:ascii="Arial" w:hAnsi="Arial" w:cs="Arial"/>
          <w:b/>
          <w:bCs/>
        </w:rPr>
        <w:t>ABSI references: </w:t>
      </w:r>
      <w:hyperlink r:id="rId7" w:history="1">
        <w:r w:rsidRPr="002B2B4C">
          <w:rPr>
            <w:rStyle w:val="Hyperlink"/>
            <w:rFonts w:ascii="Arial" w:hAnsi="Arial" w:cs="Arial"/>
            <w:b/>
            <w:bCs/>
          </w:rPr>
          <w:t>https://drjessekrakauer.com/absi.html</w:t>
        </w:r>
      </w:hyperlink>
    </w:p>
    <w:p w14:paraId="3400E77A" w14:textId="77777777" w:rsidR="004F4F3B" w:rsidRPr="002B2B4C" w:rsidRDefault="004F4F3B" w:rsidP="004F4F3B">
      <w:pPr>
        <w:shd w:val="clear" w:color="auto" w:fill="FFFFFF"/>
        <w:spacing w:after="0"/>
        <w:ind w:left="360"/>
        <w:rPr>
          <w:rFonts w:ascii="Arial" w:hAnsi="Arial" w:cs="Arial"/>
        </w:rPr>
      </w:pPr>
      <w:r w:rsidRPr="002B2B4C">
        <w:rPr>
          <w:rFonts w:ascii="Arial" w:hAnsi="Arial" w:cs="Arial"/>
          <w:b/>
          <w:bCs/>
        </w:rPr>
        <w:t>https://en.wikipedia.org/wiki/Body_shape_index</w:t>
      </w:r>
    </w:p>
    <w:p w14:paraId="21BD0A2A" w14:textId="77777777" w:rsidR="004F4F3B" w:rsidRPr="002B2B4C" w:rsidRDefault="004F4F3B" w:rsidP="004F4F3B">
      <w:pPr>
        <w:shd w:val="clear" w:color="auto" w:fill="FFFFFF"/>
        <w:spacing w:after="0" w:line="360" w:lineRule="atLeast"/>
        <w:rPr>
          <w:rFonts w:ascii="Arial" w:hAnsi="Arial" w:cs="Arial"/>
        </w:rPr>
      </w:pPr>
      <w:r w:rsidRPr="002B2B4C">
        <w:rPr>
          <w:rStyle w:val="gmail-msohyperlink"/>
          <w:rFonts w:ascii="Arial" w:hAnsi="Arial" w:cs="Arial"/>
          <w:b/>
          <w:bCs/>
        </w:rPr>
        <w:t> </w:t>
      </w:r>
      <w:r w:rsidRPr="002B2B4C">
        <w:rPr>
          <w:rFonts w:ascii="Arial" w:hAnsi="Arial" w:cs="Arial"/>
          <w:b/>
          <w:bCs/>
        </w:rPr>
        <w:t>ABSI </w:t>
      </w:r>
      <w:r w:rsidRPr="002B2B4C">
        <w:rPr>
          <w:rFonts w:ascii="Arial" w:hAnsi="Arial" w:cs="Arial"/>
          <w:b/>
          <w:bCs/>
          <w:u w:val="single"/>
        </w:rPr>
        <w:t>=</w:t>
      </w:r>
      <w:r w:rsidRPr="002B2B4C">
        <w:rPr>
          <w:rFonts w:ascii="Arial" w:hAnsi="Arial" w:cs="Arial"/>
          <w:b/>
          <w:bCs/>
        </w:rPr>
        <w:t> WC weight</w:t>
      </w:r>
      <w:r w:rsidRPr="002B2B4C">
        <w:rPr>
          <w:rFonts w:ascii="Arial" w:hAnsi="Arial" w:cs="Arial"/>
          <w:b/>
          <w:bCs/>
          <w:vertAlign w:val="superscript"/>
        </w:rPr>
        <w:t>-2/3</w:t>
      </w:r>
      <w:r w:rsidRPr="002B2B4C">
        <w:rPr>
          <w:rFonts w:ascii="Arial" w:hAnsi="Arial" w:cs="Arial"/>
          <w:b/>
          <w:bCs/>
        </w:rPr>
        <w:t>height</w:t>
      </w:r>
      <w:r w:rsidRPr="002B2B4C">
        <w:rPr>
          <w:rFonts w:ascii="Arial" w:hAnsi="Arial" w:cs="Arial"/>
          <w:b/>
          <w:bCs/>
          <w:vertAlign w:val="superscript"/>
        </w:rPr>
        <w:t>5/6</w:t>
      </w:r>
      <w:r w:rsidRPr="002B2B4C">
        <w:rPr>
          <w:rFonts w:ascii="Arial" w:hAnsi="Arial" w:cs="Arial"/>
          <w:b/>
          <w:bCs/>
        </w:rPr>
        <w:t> = WC/(BMI</w:t>
      </w:r>
      <w:r w:rsidRPr="002B2B4C">
        <w:rPr>
          <w:rFonts w:ascii="Arial" w:hAnsi="Arial" w:cs="Arial"/>
          <w:b/>
          <w:bCs/>
          <w:vertAlign w:val="superscript"/>
        </w:rPr>
        <w:t>2/3</w:t>
      </w:r>
      <w:r w:rsidRPr="002B2B4C">
        <w:rPr>
          <w:rFonts w:ascii="Arial" w:hAnsi="Arial" w:cs="Arial"/>
          <w:b/>
          <w:bCs/>
        </w:rPr>
        <w:t>height</w:t>
      </w:r>
      <w:r w:rsidRPr="002B2B4C">
        <w:rPr>
          <w:rFonts w:ascii="Arial" w:hAnsi="Arial" w:cs="Arial"/>
          <w:b/>
          <w:bCs/>
          <w:vertAlign w:val="superscript"/>
        </w:rPr>
        <w:t>1/2</w:t>
      </w:r>
      <w:r w:rsidRPr="002B2B4C">
        <w:rPr>
          <w:rFonts w:ascii="Arial" w:hAnsi="Arial" w:cs="Arial"/>
          <w:b/>
          <w:bCs/>
        </w:rPr>
        <w:t>)</w:t>
      </w:r>
    </w:p>
    <w:bookmarkEnd w:id="0"/>
    <w:p w14:paraId="64445263" w14:textId="77777777" w:rsidR="00F06D7E" w:rsidRDefault="00F06D7E" w:rsidP="00F06D7E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2C19984D" w14:textId="77777777" w:rsidR="00F06D7E" w:rsidRDefault="00F06D7E" w:rsidP="00F06D7E">
      <w:pPr>
        <w:shd w:val="clear" w:color="auto" w:fill="FFFFFF"/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r w:rsidRPr="006D75BB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Krakauer NY, Krakauer JC. Diet Composition, Anthropometrics, and Mortality Risk. Int J Environ Res Public Health. 2022 Oct 8;19(19):12885. </w:t>
      </w:r>
      <w:proofErr w:type="spellStart"/>
      <w:r w:rsidRPr="006D75BB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6D75BB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: 10.3390/ijerph191912885. PMID: 36232184; PMCID: PMC9566505.</w:t>
      </w:r>
    </w:p>
    <w:p w14:paraId="6CF490DF" w14:textId="77777777" w:rsidR="00F06D7E" w:rsidRDefault="00F06D7E" w:rsidP="00F06D7E">
      <w:pPr>
        <w:shd w:val="clear" w:color="auto" w:fill="FFFFFF"/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r w:rsidRPr="00021A81">
        <w:rPr>
          <w:rFonts w:ascii="Arial" w:hAnsi="Arial" w:cs="Arial"/>
          <w:b/>
          <w:bCs/>
          <w:color w:val="222222"/>
          <w:sz w:val="24"/>
          <w:szCs w:val="24"/>
        </w:rPr>
        <w:t> </w:t>
      </w:r>
      <w:r w:rsidRPr="00021A8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Mameli C, Krakauer JC, Krakauer NY, Bosetti A, Ferrari CM, Schneider L, </w:t>
      </w:r>
      <w:proofErr w:type="spellStart"/>
      <w:r w:rsidRPr="00021A8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Borsani</w:t>
      </w:r>
      <w:proofErr w:type="spellEnd"/>
      <w:r w:rsidRPr="00021A8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B, Arrigoni S, </w:t>
      </w:r>
      <w:proofErr w:type="spellStart"/>
      <w:r w:rsidRPr="00021A8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Pendezza</w:t>
      </w:r>
      <w:proofErr w:type="spellEnd"/>
      <w:r w:rsidRPr="00021A8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E, Zuccotti GV. Effects of a multidisciplinary weight loss intervention in overweight and obese children and adolescents: 11 years of experience. </w:t>
      </w:r>
      <w:proofErr w:type="spellStart"/>
      <w:r w:rsidRPr="00021A8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PLoS</w:t>
      </w:r>
      <w:proofErr w:type="spellEnd"/>
      <w:r w:rsidRPr="00021A8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One. 2017 Jul 13;12(7):e0181095. </w:t>
      </w:r>
      <w:proofErr w:type="spellStart"/>
      <w:r w:rsidRPr="00021A8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021A8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: 10.1371/journal.pone.0181095. PMID: 28704494; PMCID: PMC5509286</w:t>
      </w:r>
    </w:p>
    <w:p w14:paraId="7D669F1D" w14:textId="77777777" w:rsidR="00DD3FE0" w:rsidRDefault="00AD4536" w:rsidP="00DD3FE0">
      <w:pP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r w:rsidRPr="00021A8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Consalvo V, Krakauer JC, Krakauer NY, Canero A, Romano M, Salsano V. ABSI (A Body Shape Index) and ARI (Anthropometric Risk Indicator) in Bariatric Surgery. First Application on a Bariatric Cohort and Possible Clinical Use. </w:t>
      </w:r>
      <w:proofErr w:type="spellStart"/>
      <w:r w:rsidRPr="00021A8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Obes</w:t>
      </w:r>
      <w:proofErr w:type="spellEnd"/>
      <w:r w:rsidRPr="00021A8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Surg. 2018 Jul;28(7):1966-1973. </w:t>
      </w:r>
      <w:proofErr w:type="spellStart"/>
      <w:r w:rsidRPr="00021A8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021A8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: 10.1007/s11695-018-3117-z. PMID: 29376202.</w:t>
      </w:r>
    </w:p>
    <w:p w14:paraId="64F30F26" w14:textId="77777777" w:rsidR="00D90BC2" w:rsidRDefault="00D90BC2" w:rsidP="00DD3FE0">
      <w:pP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proofErr w:type="spellStart"/>
      <w:r w:rsidRPr="006B0EA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Fuseini</w:t>
      </w:r>
      <w:proofErr w:type="spellEnd"/>
      <w:r w:rsidRPr="006B0EA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AM, Rahimi MH, </w:t>
      </w:r>
      <w:proofErr w:type="spellStart"/>
      <w:r w:rsidRPr="006B0EA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Mollahosseini</w:t>
      </w:r>
      <w:proofErr w:type="spellEnd"/>
      <w:r w:rsidRPr="006B0EA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M, </w:t>
      </w:r>
      <w:proofErr w:type="spellStart"/>
      <w:r w:rsidRPr="006B0EA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Yekaninejad</w:t>
      </w:r>
      <w:proofErr w:type="spellEnd"/>
      <w:r w:rsidRPr="006B0EA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MS, </w:t>
      </w:r>
      <w:proofErr w:type="spellStart"/>
      <w:r w:rsidRPr="006B0EA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Maghbooli</w:t>
      </w:r>
      <w:proofErr w:type="spellEnd"/>
      <w:r w:rsidRPr="006B0EA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Z, Mirzaei K. The Association Between Dietary Glycemic Index and Glycemic Load and a Body Shape and Fat Distribution Among Apparently Healthy Iranian Adults. J Am Coll </w:t>
      </w:r>
      <w:proofErr w:type="spellStart"/>
      <w:r w:rsidRPr="006B0EA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Nutr</w:t>
      </w:r>
      <w:proofErr w:type="spellEnd"/>
      <w:r w:rsidRPr="006B0EA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. 2018 Jul;37(5):415-422. </w:t>
      </w:r>
      <w:proofErr w:type="spellStart"/>
      <w:r w:rsidRPr="006B0EA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6B0EA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:</w:t>
      </w:r>
    </w:p>
    <w:p w14:paraId="5B990922" w14:textId="77777777" w:rsidR="008F6842" w:rsidRPr="009E67AD" w:rsidRDefault="008F6842" w:rsidP="008F68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proofErr w:type="spellStart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Zamaninour</w:t>
      </w:r>
      <w:proofErr w:type="spellEnd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N, Ansar H, </w:t>
      </w:r>
      <w:proofErr w:type="spellStart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Pazouki</w:t>
      </w:r>
      <w:proofErr w:type="spellEnd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A, Kabir A. Relationship Between Modified Body Adiposity Index and A Body Shape Index with Biochemical Parameters in Bariatric Surgery Candidates. </w:t>
      </w:r>
      <w:proofErr w:type="spellStart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Obes</w:t>
      </w:r>
      <w:proofErr w:type="spellEnd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Surg. 2020 Mar;30(3):901-909. </w:t>
      </w:r>
      <w:proofErr w:type="spellStart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: 10.1007/s11695-019-04256-x. PMID: 31898041.</w:t>
      </w:r>
      <w:r w:rsidR="006120BC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(vit D and HDL)</w:t>
      </w:r>
    </w:p>
    <w:p w14:paraId="19003F83" w14:textId="77777777" w:rsidR="00732DB5" w:rsidRDefault="00732DB5" w:rsidP="00732D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proofErr w:type="spellStart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Borisenkov</w:t>
      </w:r>
      <w:proofErr w:type="spellEnd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MF, Popov SV, </w:t>
      </w:r>
      <w:proofErr w:type="spellStart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Pecherkina</w:t>
      </w:r>
      <w:proofErr w:type="spellEnd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AA, </w:t>
      </w:r>
      <w:proofErr w:type="spellStart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Dorogina</w:t>
      </w:r>
      <w:proofErr w:type="spellEnd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OI, Martinson EA, </w:t>
      </w:r>
      <w:proofErr w:type="spellStart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Vetosheva</w:t>
      </w:r>
      <w:proofErr w:type="spellEnd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VI, Gubin DG, </w:t>
      </w:r>
      <w:proofErr w:type="spellStart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Solovieva</w:t>
      </w:r>
      <w:proofErr w:type="spellEnd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SV, </w:t>
      </w:r>
      <w:proofErr w:type="spellStart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Turovinina</w:t>
      </w:r>
      <w:proofErr w:type="spellEnd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EF, </w:t>
      </w:r>
      <w:proofErr w:type="spellStart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Symaniuk</w:t>
      </w:r>
      <w:proofErr w:type="spellEnd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EE. Food addiction in young adult residents of Russia: Associations with emotional and anthropometric characteristics. </w:t>
      </w:r>
      <w:proofErr w:type="spellStart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Eur</w:t>
      </w:r>
      <w:proofErr w:type="spellEnd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Eat </w:t>
      </w:r>
      <w:proofErr w:type="spellStart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Disord</w:t>
      </w:r>
      <w:proofErr w:type="spellEnd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Rev. 2020 Jul;28(4):465-472. </w:t>
      </w:r>
      <w:proofErr w:type="spellStart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: 10.1002/erv.2731. </w:t>
      </w:r>
      <w:proofErr w:type="spellStart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Epub</w:t>
      </w:r>
      <w:proofErr w:type="spellEnd"/>
      <w:r w:rsidRPr="009E67A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2020 Mar 7. PMID: 32144879. </w:t>
      </w:r>
      <w: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(need access to text)</w:t>
      </w:r>
    </w:p>
    <w:p w14:paraId="3991361E" w14:textId="77777777" w:rsidR="00D40EAA" w:rsidRDefault="00D40EAA" w:rsidP="00D40E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proofErr w:type="spellStart"/>
      <w:r w:rsidRPr="006C2A9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Ashtary</w:t>
      </w:r>
      <w:proofErr w:type="spellEnd"/>
      <w:r w:rsidRPr="006C2A9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-Larky D, </w:t>
      </w:r>
      <w:proofErr w:type="spellStart"/>
      <w:r w:rsidRPr="006C2A9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Daneghian</w:t>
      </w:r>
      <w:proofErr w:type="spellEnd"/>
      <w:r w:rsidRPr="006C2A9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S, Alipour M, </w:t>
      </w:r>
      <w:proofErr w:type="spellStart"/>
      <w:r w:rsidRPr="006C2A9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Rafiei</w:t>
      </w:r>
      <w:proofErr w:type="spellEnd"/>
      <w:r w:rsidRPr="006C2A9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H, </w:t>
      </w:r>
      <w:proofErr w:type="spellStart"/>
      <w:r w:rsidRPr="006C2A9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Ghanavati</w:t>
      </w:r>
      <w:proofErr w:type="spellEnd"/>
      <w:r w:rsidRPr="006C2A9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M, Mohammadpour R, Kooti W, </w:t>
      </w:r>
      <w:proofErr w:type="spellStart"/>
      <w:r w:rsidRPr="006C2A9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Ashtary</w:t>
      </w:r>
      <w:proofErr w:type="spellEnd"/>
      <w:r w:rsidRPr="006C2A9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-Larky P, Afrisham R. Waist Circumference to Height Ratio: Better Correlation with Fat Mass Than Other Anthropometric Indices During Dietary Weight Loss in Different Rates. Int J Endocrinol </w:t>
      </w:r>
      <w:proofErr w:type="spellStart"/>
      <w:r w:rsidRPr="006C2A9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Metab</w:t>
      </w:r>
      <w:proofErr w:type="spellEnd"/>
      <w:r w:rsidRPr="006C2A9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. 2018 Aug 28;16(4):e55023. </w:t>
      </w:r>
      <w:proofErr w:type="spellStart"/>
      <w:r w:rsidRPr="006C2A9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6C2A96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: 10.5812/ijem.55023. PMID: 30464770; PMCID: PMC6216320.</w:t>
      </w:r>
      <w: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(</w:t>
      </w:r>
    </w:p>
    <w:p w14:paraId="12D5F937" w14:textId="77777777" w:rsidR="00D40EAA" w:rsidRDefault="00D40EAA" w:rsidP="00D40E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bmi</w:t>
      </w:r>
      <w:proofErr w:type="spellEnd"/>
      <w: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change same ABSI change &gt; with slow loss)</w:t>
      </w:r>
    </w:p>
    <w:p w14:paraId="35C65E11" w14:textId="77777777" w:rsidR="007D0784" w:rsidRDefault="007D0784" w:rsidP="00D40E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</w:p>
    <w:p w14:paraId="161376AA" w14:textId="77777777" w:rsidR="007D0784" w:rsidRPr="0008439D" w:rsidRDefault="007D0784" w:rsidP="007D0784">
      <w:pPr>
        <w:pStyle w:val="PlainText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Autospacing="1" w:afterAutospacing="1" w:line="270" w:lineRule="atLeast"/>
        <w:contextualSpacing/>
        <w:rPr>
          <w:rFonts w:ascii="Arial" w:hAnsi="Arial" w:cs="Arial"/>
          <w:b/>
          <w:bCs/>
          <w:sz w:val="24"/>
          <w:szCs w:val="24"/>
        </w:rPr>
      </w:pPr>
      <w:r w:rsidRPr="0008439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Huang HH, Yeh C, Chen JC, Lee TH, Chen SC, Lee WJ, Chen CY. Does bariatric surgery influence plasma levels of fetuin-A and leukocyte cell-derived chemotaxin-2 in patients with type 2 diabetes mellitus? </w:t>
      </w:r>
      <w:proofErr w:type="spellStart"/>
      <w:r w:rsidRPr="0008439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PeerJ</w:t>
      </w:r>
      <w:proofErr w:type="spellEnd"/>
      <w:r w:rsidRPr="0008439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. 2018 Jun 12;6:e4884. </w:t>
      </w:r>
      <w:proofErr w:type="spellStart"/>
      <w:r w:rsidRPr="0008439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08439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: 10.7717/peerj.4884. PMID: 29910974; PMCID: PMC6003398. </w:t>
      </w:r>
      <w: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(delta ABSI GB&gt;SG)</w:t>
      </w:r>
    </w:p>
    <w:p w14:paraId="03BC0BFD" w14:textId="77777777" w:rsidR="0090390C" w:rsidRDefault="0090390C" w:rsidP="00B64FCB">
      <w:pPr>
        <w:pStyle w:val="PlainText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Autospacing="1" w:afterAutospacing="1" w:line="270" w:lineRule="atLeast"/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</w:p>
    <w:p w14:paraId="60248D2C" w14:textId="77777777" w:rsidR="00103394" w:rsidRPr="00F67850" w:rsidRDefault="00103394" w:rsidP="00B64FCB">
      <w:pPr>
        <w:pStyle w:val="PlainText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Autospacing="1" w:afterAutospacing="1" w:line="270" w:lineRule="atLeast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F6785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Haslacher</w:t>
      </w:r>
      <w:proofErr w:type="spellEnd"/>
      <w:r w:rsidRPr="00F6785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H, </w:t>
      </w:r>
      <w:proofErr w:type="spellStart"/>
      <w:r w:rsidRPr="00F6785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Fallmann</w:t>
      </w:r>
      <w:proofErr w:type="spellEnd"/>
      <w:r w:rsidRPr="00F6785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H, </w:t>
      </w:r>
      <w:proofErr w:type="spellStart"/>
      <w:r w:rsidRPr="00F6785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Waldhäusl</w:t>
      </w:r>
      <w:proofErr w:type="spellEnd"/>
      <w:r w:rsidRPr="00F6785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C, Hartmann E, Wagner OF, </w:t>
      </w:r>
      <w:proofErr w:type="spellStart"/>
      <w:r w:rsidRPr="00F6785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Waldhäusl</w:t>
      </w:r>
      <w:proofErr w:type="spellEnd"/>
      <w:r w:rsidRPr="00F6785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WK. Obesity: outcome of standardized life-style change in a rehabilitation clinic. An observational study. Diabetes </w:t>
      </w:r>
      <w:proofErr w:type="spellStart"/>
      <w:r w:rsidRPr="00F6785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Metab</w:t>
      </w:r>
      <w:proofErr w:type="spellEnd"/>
      <w:r w:rsidRPr="00F6785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Syndr </w:t>
      </w:r>
      <w:proofErr w:type="spellStart"/>
      <w:r w:rsidRPr="00F6785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Obes</w:t>
      </w:r>
      <w:proofErr w:type="spellEnd"/>
      <w:r w:rsidRPr="00F6785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. 2019 May 27;12:813-820. </w:t>
      </w:r>
      <w:proofErr w:type="spellStart"/>
      <w:r w:rsidRPr="00F6785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F67850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: 10.2147/DMSO.S197495. PMID: 31213867; PMCID: PMC6549422.</w:t>
      </w:r>
      <w:r w:rsidR="00AD0F07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(delta BMI &gt; delta ABSI)</w:t>
      </w:r>
    </w:p>
    <w:p w14:paraId="7548CDE3" w14:textId="77777777" w:rsidR="0090390C" w:rsidRDefault="0090390C" w:rsidP="0090390C">
      <w:pP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proofErr w:type="spellStart"/>
      <w:r w:rsidRPr="00164A6B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Zamaninour</w:t>
      </w:r>
      <w:proofErr w:type="spellEnd"/>
      <w:r w:rsidRPr="00164A6B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N, Ansar H, </w:t>
      </w:r>
      <w:proofErr w:type="spellStart"/>
      <w:r w:rsidRPr="00164A6B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Pazouki</w:t>
      </w:r>
      <w:proofErr w:type="spellEnd"/>
      <w:r w:rsidRPr="00164A6B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A, Kabir A. Relationship Between Modified Body Adiposity Index and A Body Shape Index with Biochemical Parameters in Bariatric Surgery Candidates. </w:t>
      </w:r>
      <w:proofErr w:type="spellStart"/>
      <w:r w:rsidRPr="00164A6B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Obes</w:t>
      </w:r>
      <w:proofErr w:type="spellEnd"/>
      <w:r w:rsidRPr="00164A6B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Surg. 2020 Mar;30(3):901-909. </w:t>
      </w:r>
      <w:proofErr w:type="spellStart"/>
      <w:r w:rsidRPr="00164A6B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164A6B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: 10.1007/s11695-019-04256-x. PMID: 31898041. (</w:t>
      </w:r>
      <w:r w:rsidRPr="00164A6B">
        <w:rPr>
          <w:rFonts w:ascii="Arial" w:hAnsi="Arial" w:cs="Arial"/>
          <w:b/>
          <w:bCs/>
          <w:color w:val="212121"/>
          <w:sz w:val="24"/>
          <w:szCs w:val="24"/>
          <w:u w:val="single"/>
          <w:shd w:val="clear" w:color="auto" w:fill="FFFFFF"/>
        </w:rPr>
        <w:t>vit D</w:t>
      </w:r>
      <w:r w:rsidRPr="00164A6B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and HDL)</w:t>
      </w:r>
    </w:p>
    <w:p w14:paraId="6BE5E708" w14:textId="77777777" w:rsidR="009B14AF" w:rsidRPr="000C1A3C" w:rsidRDefault="009B14AF" w:rsidP="009B14AF">
      <w:pPr>
        <w:rPr>
          <w:rFonts w:ascii="Arial" w:hAnsi="Arial" w:cs="Arial"/>
          <w:b/>
          <w:bCs/>
          <w:color w:val="212121"/>
          <w:shd w:val="clear" w:color="auto" w:fill="FFFFFF"/>
        </w:rPr>
      </w:pPr>
      <w:r w:rsidRPr="000C1A3C">
        <w:rPr>
          <w:rFonts w:ascii="Arial" w:hAnsi="Arial" w:cs="Arial"/>
          <w:b/>
          <w:bCs/>
          <w:color w:val="212121"/>
          <w:shd w:val="clear" w:color="auto" w:fill="FFFFFF"/>
        </w:rPr>
        <w:t xml:space="preserve">Ching YK, Chin YS, </w:t>
      </w:r>
      <w:proofErr w:type="spellStart"/>
      <w:r w:rsidRPr="000C1A3C">
        <w:rPr>
          <w:rFonts w:ascii="Arial" w:hAnsi="Arial" w:cs="Arial"/>
          <w:b/>
          <w:bCs/>
          <w:color w:val="212121"/>
          <w:shd w:val="clear" w:color="auto" w:fill="FFFFFF"/>
        </w:rPr>
        <w:t>Appukutty</w:t>
      </w:r>
      <w:proofErr w:type="spellEnd"/>
      <w:r w:rsidRPr="000C1A3C">
        <w:rPr>
          <w:rFonts w:ascii="Arial" w:hAnsi="Arial" w:cs="Arial"/>
          <w:b/>
          <w:bCs/>
          <w:color w:val="212121"/>
          <w:shd w:val="clear" w:color="auto" w:fill="FFFFFF"/>
        </w:rPr>
        <w:t xml:space="preserve"> M, Gan WY, Chan YM. Comparisons of conventional and novel anthropometric obesity indices to predict metabolic syndrome among vegetarians in Malaysia. Sci Rep. 2020 Nov 30;10(1):20861. </w:t>
      </w:r>
      <w:proofErr w:type="spellStart"/>
      <w:r w:rsidRPr="000C1A3C">
        <w:rPr>
          <w:rFonts w:ascii="Arial" w:hAnsi="Arial" w:cs="Arial"/>
          <w:b/>
          <w:bCs/>
          <w:color w:val="212121"/>
          <w:shd w:val="clear" w:color="auto" w:fill="FFFFFF"/>
        </w:rPr>
        <w:t>doi</w:t>
      </w:r>
      <w:proofErr w:type="spellEnd"/>
      <w:r w:rsidRPr="000C1A3C">
        <w:rPr>
          <w:rFonts w:ascii="Arial" w:hAnsi="Arial" w:cs="Arial"/>
          <w:b/>
          <w:bCs/>
          <w:color w:val="212121"/>
          <w:shd w:val="clear" w:color="auto" w:fill="FFFFFF"/>
        </w:rPr>
        <w:t>: 10.1038/s41598-020-78035-5. PMID: 33257810; PMCID: PMC7705716.</w:t>
      </w:r>
    </w:p>
    <w:p w14:paraId="050F75CE" w14:textId="77777777" w:rsidR="00A94959" w:rsidRDefault="00A94959" w:rsidP="00A94959">
      <w:pPr>
        <w:pStyle w:val="Heading1"/>
        <w:shd w:val="clear" w:color="auto" w:fill="FFFFFF"/>
        <w:textAlignment w:val="baseline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4978C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Nkwana MR, </w:t>
      </w:r>
      <w:proofErr w:type="spellStart"/>
      <w:r w:rsidRPr="004978C1">
        <w:rPr>
          <w:rFonts w:ascii="Arial" w:hAnsi="Arial" w:cs="Arial"/>
          <w:color w:val="212121"/>
          <w:sz w:val="24"/>
          <w:szCs w:val="24"/>
          <w:shd w:val="clear" w:color="auto" w:fill="FFFFFF"/>
        </w:rPr>
        <w:t>Monyeki</w:t>
      </w:r>
      <w:proofErr w:type="spellEnd"/>
      <w:r w:rsidRPr="004978C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KD, Lebelo SL. Body Roundness Index, A Body Shape Index, Conicity Index, and Their Association with Nutritional Status and Cardiovascular Risk Factors in South African Rural Young Adults. Int J Environ Res Public Health. 2021 Jan 1;18(1):281. </w:t>
      </w:r>
      <w:proofErr w:type="spellStart"/>
      <w:r w:rsidRPr="004978C1">
        <w:rPr>
          <w:rFonts w:ascii="Arial" w:hAnsi="Arial" w:cs="Arial"/>
          <w:color w:val="212121"/>
          <w:sz w:val="24"/>
          <w:szCs w:val="24"/>
          <w:shd w:val="clear" w:color="auto" w:fill="FFFFFF"/>
        </w:rPr>
        <w:t>doi</w:t>
      </w:r>
      <w:proofErr w:type="spellEnd"/>
      <w:r w:rsidRPr="004978C1">
        <w:rPr>
          <w:rFonts w:ascii="Arial" w:hAnsi="Arial" w:cs="Arial"/>
          <w:color w:val="212121"/>
          <w:sz w:val="24"/>
          <w:szCs w:val="24"/>
          <w:shd w:val="clear" w:color="auto" w:fill="FFFFFF"/>
        </w:rPr>
        <w:t>: 10.3390/ijerph18010281. PMID: 33401502; PMCID: PMC7795753.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(ABSI and malnutrition)</w:t>
      </w:r>
    </w:p>
    <w:p w14:paraId="3D270886" w14:textId="77777777" w:rsidR="00DC5E24" w:rsidRPr="004E679C" w:rsidRDefault="00DC5E24" w:rsidP="00DC5E24">
      <w:pPr>
        <w:pStyle w:val="Heading1"/>
        <w:shd w:val="clear" w:color="auto" w:fill="FFFFFF"/>
        <w:spacing w:before="0" w:after="0"/>
        <w:textAlignment w:val="baseline"/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</w:pPr>
      <w:proofErr w:type="spellStart"/>
      <w:r w:rsidRPr="00996060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Borisenkov</w:t>
      </w:r>
      <w:proofErr w:type="spellEnd"/>
      <w:r w:rsidRPr="00996060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 MF, Popov SV, </w:t>
      </w:r>
      <w:proofErr w:type="spellStart"/>
      <w:r w:rsidRPr="00996060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Pecherkina</w:t>
      </w:r>
      <w:proofErr w:type="spellEnd"/>
      <w:r w:rsidRPr="00996060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 AA, </w:t>
      </w:r>
      <w:proofErr w:type="spellStart"/>
      <w:r w:rsidRPr="00996060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Dorogina</w:t>
      </w:r>
      <w:proofErr w:type="spellEnd"/>
      <w:r w:rsidRPr="00996060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 OI, Martinson EA, </w:t>
      </w:r>
      <w:proofErr w:type="spellStart"/>
      <w:r w:rsidRPr="00996060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Vetosheva</w:t>
      </w:r>
      <w:proofErr w:type="spellEnd"/>
      <w:r w:rsidRPr="00996060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 VI, Gubin DG, </w:t>
      </w:r>
      <w:proofErr w:type="spellStart"/>
      <w:r w:rsidRPr="00996060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Solovieva</w:t>
      </w:r>
      <w:proofErr w:type="spellEnd"/>
      <w:r w:rsidRPr="00996060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 SV, </w:t>
      </w:r>
      <w:proofErr w:type="spellStart"/>
      <w:r w:rsidRPr="00996060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Turovinina</w:t>
      </w:r>
      <w:proofErr w:type="spellEnd"/>
      <w:r w:rsidRPr="00996060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 EF, </w:t>
      </w:r>
      <w:proofErr w:type="spellStart"/>
      <w:r w:rsidRPr="00996060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Symaniuk</w:t>
      </w:r>
      <w:proofErr w:type="spellEnd"/>
      <w:r w:rsidRPr="00996060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 EE. Food addiction in young adult residents of Russia: Associations with emotional and anthropometric </w:t>
      </w:r>
      <w:r w:rsidRPr="004E679C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characteristics. </w:t>
      </w:r>
      <w:proofErr w:type="spellStart"/>
      <w:r w:rsidRPr="004E679C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Eur</w:t>
      </w:r>
      <w:proofErr w:type="spellEnd"/>
      <w:r w:rsidRPr="004E679C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 Eat </w:t>
      </w:r>
      <w:proofErr w:type="spellStart"/>
      <w:r w:rsidRPr="004E679C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Disord</w:t>
      </w:r>
      <w:proofErr w:type="spellEnd"/>
      <w:r w:rsidRPr="004E679C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 Rev. 2020 Jul;28(4):465-472. </w:t>
      </w:r>
      <w:proofErr w:type="spellStart"/>
      <w:r w:rsidRPr="004E679C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doi</w:t>
      </w:r>
      <w:proofErr w:type="spellEnd"/>
      <w:r w:rsidRPr="004E679C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: 10.1002/erv.2731. </w:t>
      </w:r>
      <w:proofErr w:type="spellStart"/>
      <w:r w:rsidRPr="004E679C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Epub</w:t>
      </w:r>
      <w:proofErr w:type="spellEnd"/>
      <w:r w:rsidRPr="004E679C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 2020 Mar 7. PMID: 32144879. (no relationship ABSI ?</w:t>
      </w:r>
      <w:proofErr w:type="spellStart"/>
      <w:r w:rsidRPr="004E679C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zscores</w:t>
      </w:r>
      <w:proofErr w:type="spellEnd"/>
      <w:r w:rsidRPr="004E679C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)</w:t>
      </w:r>
    </w:p>
    <w:p w14:paraId="1D7EC85C" w14:textId="77777777" w:rsidR="00DC5E24" w:rsidRPr="004E679C" w:rsidRDefault="00DC5E24" w:rsidP="00DC5E24">
      <w:pPr>
        <w:pStyle w:val="Heading1"/>
        <w:shd w:val="clear" w:color="auto" w:fill="FFFFFF"/>
        <w:spacing w:before="0" w:after="0"/>
        <w:textAlignment w:val="baseline"/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</w:pPr>
    </w:p>
    <w:p w14:paraId="23D9366F" w14:textId="77777777" w:rsidR="00DC5E24" w:rsidRPr="00DC5E24" w:rsidRDefault="00DC5E24" w:rsidP="00DC5E24">
      <w:pPr>
        <w:pStyle w:val="Heading1"/>
        <w:shd w:val="clear" w:color="auto" w:fill="FFFFFF"/>
        <w:spacing w:before="0" w:after="0"/>
        <w:textAlignment w:val="baseline"/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</w:pPr>
      <w:proofErr w:type="spellStart"/>
      <w:r w:rsidRPr="00DC5E24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Hazart</w:t>
      </w:r>
      <w:proofErr w:type="spellEnd"/>
      <w:r w:rsidRPr="00DC5E24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 J, Montel F, Gentes E, </w:t>
      </w:r>
      <w:proofErr w:type="spellStart"/>
      <w:r w:rsidRPr="00DC5E24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Lahaye</w:t>
      </w:r>
      <w:proofErr w:type="spellEnd"/>
      <w:r w:rsidRPr="00DC5E24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 C, Pouget M, </w:t>
      </w:r>
      <w:proofErr w:type="spellStart"/>
      <w:r w:rsidRPr="00DC5E24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Farigon</w:t>
      </w:r>
      <w:proofErr w:type="spellEnd"/>
      <w:r w:rsidRPr="00DC5E24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 N, </w:t>
      </w:r>
      <w:proofErr w:type="spellStart"/>
      <w:r w:rsidRPr="00DC5E24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Miolanne</w:t>
      </w:r>
      <w:proofErr w:type="spellEnd"/>
      <w:r w:rsidRPr="00DC5E24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 M, Mulliez A, </w:t>
      </w:r>
      <w:proofErr w:type="spellStart"/>
      <w:r w:rsidRPr="00DC5E24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Boirie</w:t>
      </w:r>
      <w:proofErr w:type="spellEnd"/>
      <w:r w:rsidRPr="00DC5E24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 Y. Body Mass Trajectory Affects the Long-Term Occurrence of Metabolic Syndrome in Adult Patients with Severe Obesity. Children (Basel). 2022 Dec 23;10(1):27. </w:t>
      </w:r>
      <w:proofErr w:type="spellStart"/>
      <w:r w:rsidRPr="00DC5E24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doi</w:t>
      </w:r>
      <w:proofErr w:type="spellEnd"/>
      <w:r w:rsidRPr="00DC5E24"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: 10.3390/children10010027. PMID: 36670578; PMCID: PMC9856911.</w:t>
      </w:r>
    </w:p>
    <w:p w14:paraId="5F09FEF6" w14:textId="77777777" w:rsidR="00DC5E24" w:rsidRPr="00DC5E24" w:rsidRDefault="00DC5E24" w:rsidP="00DC5E24">
      <w:pPr>
        <w:pStyle w:val="Heading1"/>
        <w:shd w:val="clear" w:color="auto" w:fill="FFFFFF"/>
        <w:spacing w:before="0" w:after="0"/>
        <w:textAlignment w:val="baseline"/>
        <w:rPr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</w:pPr>
    </w:p>
    <w:p w14:paraId="1D871DE1" w14:textId="77777777" w:rsidR="00DC5E24" w:rsidRPr="007D2AC5" w:rsidRDefault="00DC5E24" w:rsidP="00DC5E24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7D2AC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Yamashiro K, Yamaguchi N, Sagawa K, Tanei S, Ogata F, Nakamura T, Kawasaki N. Relationship of masked obesity to self-reported lifestyle habits, ideal body image, and anthropometric measures in Japanese university students: A cross-sectional study. </w:t>
      </w:r>
      <w:proofErr w:type="spellStart"/>
      <w:r w:rsidRPr="007D2AC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PLoS</w:t>
      </w:r>
      <w:proofErr w:type="spellEnd"/>
      <w:r w:rsidRPr="007D2AC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One. 2023 Feb 21;18(2):e0281599. </w:t>
      </w:r>
      <w:proofErr w:type="spellStart"/>
      <w:r w:rsidRPr="007D2AC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7D2AC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: 10.1371/journal.pone.0281599. PMID: 36809358; PMCID: PMC9943004.</w:t>
      </w:r>
    </w:p>
    <w:p w14:paraId="7138D4D0" w14:textId="77777777" w:rsidR="007D2AC5" w:rsidRDefault="007D2AC5" w:rsidP="007D2AC5">
      <w:pPr>
        <w:rPr>
          <w:rFonts w:ascii="Arial" w:hAnsi="Arial" w:cs="Arial"/>
          <w:b/>
          <w:sz w:val="24"/>
          <w:szCs w:val="24"/>
        </w:rPr>
      </w:pPr>
      <w:r w:rsidRPr="007D2AC5">
        <w:rPr>
          <w:rFonts w:ascii="Arial" w:hAnsi="Arial" w:cs="Arial"/>
          <w:b/>
          <w:sz w:val="24"/>
          <w:szCs w:val="24"/>
        </w:rPr>
        <w:t xml:space="preserve">Bigman G, Ryan AS. Healthy Eating Index-2015 Is Associated with Grip Strength among the US Adult Population. Nutrients. 2021 Sep 25;13(10):3358. </w:t>
      </w:r>
      <w:proofErr w:type="spellStart"/>
      <w:r w:rsidRPr="007D2AC5">
        <w:rPr>
          <w:rFonts w:ascii="Arial" w:hAnsi="Arial" w:cs="Arial"/>
          <w:b/>
          <w:sz w:val="24"/>
          <w:szCs w:val="24"/>
        </w:rPr>
        <w:t>doi</w:t>
      </w:r>
      <w:proofErr w:type="spellEnd"/>
      <w:r w:rsidRPr="007D2AC5">
        <w:rPr>
          <w:rFonts w:ascii="Arial" w:hAnsi="Arial" w:cs="Arial"/>
          <w:b/>
          <w:sz w:val="24"/>
          <w:szCs w:val="24"/>
        </w:rPr>
        <w:t>: 10.3390/nu13103358. PMID: 34684359; PMCID: PMC8540420.</w:t>
      </w:r>
    </w:p>
    <w:p w14:paraId="74C701AF" w14:textId="77777777" w:rsidR="007B2954" w:rsidRDefault="007B2954" w:rsidP="007B2954">
      <w:pPr>
        <w:rPr>
          <w:rFonts w:ascii="Arial" w:hAnsi="Arial" w:cs="Arial"/>
          <w:b/>
          <w:bCs/>
        </w:rPr>
      </w:pPr>
      <w:proofErr w:type="spellStart"/>
      <w:r w:rsidRPr="003E754C">
        <w:rPr>
          <w:rFonts w:ascii="Arial" w:hAnsi="Arial" w:cs="Arial"/>
          <w:b/>
          <w:bCs/>
        </w:rPr>
        <w:t>Zeinalabedini</w:t>
      </w:r>
      <w:proofErr w:type="spellEnd"/>
      <w:r w:rsidRPr="003E754C">
        <w:rPr>
          <w:rFonts w:ascii="Arial" w:hAnsi="Arial" w:cs="Arial"/>
          <w:b/>
          <w:bCs/>
        </w:rPr>
        <w:t xml:space="preserve"> M, Nasli-Esfahani E, </w:t>
      </w:r>
      <w:proofErr w:type="spellStart"/>
      <w:r w:rsidRPr="003E754C">
        <w:rPr>
          <w:rFonts w:ascii="Arial" w:hAnsi="Arial" w:cs="Arial"/>
          <w:b/>
          <w:bCs/>
        </w:rPr>
        <w:t>Esmaillzadeh</w:t>
      </w:r>
      <w:proofErr w:type="spellEnd"/>
      <w:r w:rsidRPr="003E754C">
        <w:rPr>
          <w:rFonts w:ascii="Arial" w:hAnsi="Arial" w:cs="Arial"/>
          <w:b/>
          <w:bCs/>
        </w:rPr>
        <w:t xml:space="preserve"> A and </w:t>
      </w:r>
      <w:proofErr w:type="spellStart"/>
      <w:r w:rsidRPr="003E754C">
        <w:rPr>
          <w:rFonts w:ascii="Arial" w:hAnsi="Arial" w:cs="Arial"/>
          <w:b/>
          <w:bCs/>
        </w:rPr>
        <w:t>Azadbakht</w:t>
      </w:r>
      <w:proofErr w:type="spellEnd"/>
      <w:r w:rsidRPr="003E754C">
        <w:rPr>
          <w:rFonts w:ascii="Arial" w:hAnsi="Arial" w:cs="Arial"/>
          <w:b/>
          <w:bCs/>
        </w:rPr>
        <w:t xml:space="preserve"> L (2023) How is healthy eating index-2015 related to risk factors for cardiovascular disease in patients with type 2 diabetes. Front. </w:t>
      </w:r>
      <w:proofErr w:type="spellStart"/>
      <w:r w:rsidRPr="003E754C">
        <w:rPr>
          <w:rFonts w:ascii="Arial" w:hAnsi="Arial" w:cs="Arial"/>
          <w:b/>
          <w:bCs/>
        </w:rPr>
        <w:t>Nutr</w:t>
      </w:r>
      <w:proofErr w:type="spellEnd"/>
      <w:r w:rsidRPr="003E754C">
        <w:rPr>
          <w:rFonts w:ascii="Arial" w:hAnsi="Arial" w:cs="Arial"/>
          <w:b/>
          <w:bCs/>
        </w:rPr>
        <w:t xml:space="preserve">. 10:1201010. </w:t>
      </w:r>
      <w:proofErr w:type="spellStart"/>
      <w:r w:rsidRPr="003E754C">
        <w:rPr>
          <w:rFonts w:ascii="Arial" w:hAnsi="Arial" w:cs="Arial"/>
          <w:b/>
          <w:bCs/>
        </w:rPr>
        <w:t>doi</w:t>
      </w:r>
      <w:proofErr w:type="spellEnd"/>
      <w:r w:rsidRPr="003E754C">
        <w:rPr>
          <w:rFonts w:ascii="Arial" w:hAnsi="Arial" w:cs="Arial"/>
          <w:b/>
          <w:bCs/>
        </w:rPr>
        <w:t>: 10.3389/fnut.2023.1201010</w:t>
      </w:r>
    </w:p>
    <w:p w14:paraId="401448E3" w14:textId="653D0F25" w:rsidR="008B7F27" w:rsidRPr="003E754C" w:rsidRDefault="008B7F27" w:rsidP="007B2954">
      <w:pPr>
        <w:rPr>
          <w:rFonts w:ascii="Arial" w:hAnsi="Arial" w:cs="Arial"/>
          <w:b/>
          <w:bCs/>
        </w:rPr>
      </w:pPr>
      <w:proofErr w:type="spellStart"/>
      <w:r w:rsidRPr="00497A84">
        <w:rPr>
          <w:rFonts w:ascii="Arial" w:hAnsi="Arial" w:cs="Arial"/>
          <w:b/>
          <w:bCs/>
          <w:color w:val="212121"/>
          <w:shd w:val="clear" w:color="auto" w:fill="FFFFFF"/>
        </w:rPr>
        <w:t>Gažarová</w:t>
      </w:r>
      <w:proofErr w:type="spellEnd"/>
      <w:r w:rsidRPr="00497A84">
        <w:rPr>
          <w:rFonts w:ascii="Arial" w:hAnsi="Arial" w:cs="Arial"/>
          <w:b/>
          <w:bCs/>
          <w:color w:val="212121"/>
          <w:shd w:val="clear" w:color="auto" w:fill="FFFFFF"/>
        </w:rPr>
        <w:t xml:space="preserve"> M, Bihari M, </w:t>
      </w:r>
      <w:proofErr w:type="spellStart"/>
      <w:r w:rsidRPr="00497A84">
        <w:rPr>
          <w:rFonts w:ascii="Arial" w:hAnsi="Arial" w:cs="Arial"/>
          <w:b/>
          <w:bCs/>
          <w:color w:val="212121"/>
          <w:shd w:val="clear" w:color="auto" w:fill="FFFFFF"/>
        </w:rPr>
        <w:t>Šoltís</w:t>
      </w:r>
      <w:proofErr w:type="spellEnd"/>
      <w:r w:rsidRPr="00497A84">
        <w:rPr>
          <w:rFonts w:ascii="Arial" w:hAnsi="Arial" w:cs="Arial"/>
          <w:b/>
          <w:bCs/>
          <w:color w:val="212121"/>
          <w:shd w:val="clear" w:color="auto" w:fill="FFFFFF"/>
        </w:rPr>
        <w:t xml:space="preserve"> J. Fat and fat-free mass as important determinants of body composition assessment in relation to sarcopenic obesity. Rocz </w:t>
      </w:r>
      <w:proofErr w:type="spellStart"/>
      <w:r w:rsidRPr="00497A84">
        <w:rPr>
          <w:rFonts w:ascii="Arial" w:hAnsi="Arial" w:cs="Arial"/>
          <w:b/>
          <w:bCs/>
          <w:color w:val="212121"/>
          <w:shd w:val="clear" w:color="auto" w:fill="FFFFFF"/>
        </w:rPr>
        <w:t>Panstw</w:t>
      </w:r>
      <w:proofErr w:type="spellEnd"/>
      <w:r w:rsidRPr="00497A84">
        <w:rPr>
          <w:rFonts w:ascii="Arial" w:hAnsi="Arial" w:cs="Arial"/>
          <w:b/>
          <w:bCs/>
          <w:color w:val="212121"/>
          <w:shd w:val="clear" w:color="auto" w:fill="FFFFFF"/>
        </w:rPr>
        <w:t xml:space="preserve"> </w:t>
      </w:r>
      <w:proofErr w:type="spellStart"/>
      <w:r w:rsidRPr="00497A84">
        <w:rPr>
          <w:rFonts w:ascii="Arial" w:hAnsi="Arial" w:cs="Arial"/>
          <w:b/>
          <w:bCs/>
          <w:color w:val="212121"/>
          <w:shd w:val="clear" w:color="auto" w:fill="FFFFFF"/>
        </w:rPr>
        <w:t>Zakl</w:t>
      </w:r>
      <w:proofErr w:type="spellEnd"/>
      <w:r w:rsidRPr="00497A84">
        <w:rPr>
          <w:rFonts w:ascii="Arial" w:hAnsi="Arial" w:cs="Arial"/>
          <w:b/>
          <w:bCs/>
          <w:color w:val="212121"/>
          <w:shd w:val="clear" w:color="auto" w:fill="FFFFFF"/>
        </w:rPr>
        <w:t xml:space="preserve"> </w:t>
      </w:r>
      <w:proofErr w:type="spellStart"/>
      <w:r w:rsidRPr="00497A84">
        <w:rPr>
          <w:rFonts w:ascii="Arial" w:hAnsi="Arial" w:cs="Arial"/>
          <w:b/>
          <w:bCs/>
          <w:color w:val="212121"/>
          <w:shd w:val="clear" w:color="auto" w:fill="FFFFFF"/>
        </w:rPr>
        <w:t>Hig</w:t>
      </w:r>
      <w:proofErr w:type="spellEnd"/>
      <w:r w:rsidRPr="00497A84">
        <w:rPr>
          <w:rFonts w:ascii="Arial" w:hAnsi="Arial" w:cs="Arial"/>
          <w:b/>
          <w:bCs/>
          <w:color w:val="212121"/>
          <w:shd w:val="clear" w:color="auto" w:fill="FFFFFF"/>
        </w:rPr>
        <w:t xml:space="preserve">. 2023;74(1):59-69. </w:t>
      </w:r>
      <w:proofErr w:type="spellStart"/>
      <w:r w:rsidRPr="00497A84">
        <w:rPr>
          <w:rFonts w:ascii="Arial" w:hAnsi="Arial" w:cs="Arial"/>
          <w:b/>
          <w:bCs/>
          <w:color w:val="212121"/>
          <w:shd w:val="clear" w:color="auto" w:fill="FFFFFF"/>
        </w:rPr>
        <w:t>doi</w:t>
      </w:r>
      <w:proofErr w:type="spellEnd"/>
      <w:r w:rsidRPr="00497A84">
        <w:rPr>
          <w:rFonts w:ascii="Arial" w:hAnsi="Arial" w:cs="Arial"/>
          <w:b/>
          <w:bCs/>
          <w:color w:val="212121"/>
          <w:shd w:val="clear" w:color="auto" w:fill="FFFFFF"/>
        </w:rPr>
        <w:t>: 10.32394/rpzh.2023.0243. PMID: 37010407.</w:t>
      </w:r>
    </w:p>
    <w:p w14:paraId="69258B44" w14:textId="03293834" w:rsidR="00D252CD" w:rsidRDefault="00826CCD" w:rsidP="00826CCD">
      <w:pPr>
        <w:pStyle w:val="Heading1"/>
        <w:pBdr>
          <w:bottom w:val="single" w:sz="4" w:space="2" w:color="auto"/>
        </w:pBdr>
        <w:shd w:val="clear" w:color="auto" w:fill="FFFFFF"/>
        <w:spacing w:before="0" w:after="0"/>
        <w:textAlignment w:val="baseline"/>
        <w:rPr>
          <w:rFonts w:ascii="Arial" w:hAnsi="Arial" w:cs="Arial"/>
          <w:b w:val="0"/>
          <w:sz w:val="24"/>
          <w:szCs w:val="24"/>
        </w:rPr>
      </w:pPr>
      <w:r w:rsidRPr="001449B7">
        <w:rPr>
          <w:rFonts w:ascii="Arial" w:hAnsi="Arial" w:cs="Arial"/>
          <w:sz w:val="24"/>
          <w:szCs w:val="24"/>
        </w:rPr>
        <w:t xml:space="preserve">Association between dietary fatty acid patterns and obesity indices in Jordanian adults: A cross-sectional study, HELIYON (2023), </w:t>
      </w:r>
      <w:proofErr w:type="spellStart"/>
      <w:r w:rsidRPr="001449B7">
        <w:rPr>
          <w:rFonts w:ascii="Arial" w:hAnsi="Arial" w:cs="Arial"/>
          <w:sz w:val="24"/>
          <w:szCs w:val="24"/>
        </w:rPr>
        <w:t>doi</w:t>
      </w:r>
      <w:proofErr w:type="spellEnd"/>
      <w:r w:rsidRPr="001449B7">
        <w:rPr>
          <w:rFonts w:ascii="Arial" w:hAnsi="Arial" w:cs="Arial"/>
          <w:sz w:val="24"/>
          <w:szCs w:val="24"/>
        </w:rPr>
        <w:t>: https://doi.org/10.1016/ j.heliyon.2023.e17938.</w:t>
      </w:r>
    </w:p>
    <w:p w14:paraId="5E56AEA4" w14:textId="77777777" w:rsidR="00D252CD" w:rsidRDefault="00D252CD" w:rsidP="007D2AC5">
      <w:pPr>
        <w:rPr>
          <w:rFonts w:ascii="Arial" w:hAnsi="Arial" w:cs="Arial"/>
          <w:b/>
          <w:sz w:val="24"/>
          <w:szCs w:val="24"/>
        </w:rPr>
      </w:pPr>
    </w:p>
    <w:p w14:paraId="14DD9D1B" w14:textId="71DD7E8C" w:rsidR="000809D2" w:rsidRDefault="000809D2" w:rsidP="007D2AC5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0809D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Ostrowska, J.; </w:t>
      </w:r>
      <w:proofErr w:type="spellStart"/>
      <w:r w:rsidRPr="000809D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Samborowska</w:t>
      </w:r>
      <w:proofErr w:type="spellEnd"/>
      <w:r w:rsidRPr="000809D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, E.; Jaworski, M.; </w:t>
      </w:r>
      <w:proofErr w:type="spellStart"/>
      <w:r w:rsidRPr="000809D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Toczyłowska</w:t>
      </w:r>
      <w:proofErr w:type="spellEnd"/>
      <w:r w:rsidRPr="000809D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K.; Szostak-</w:t>
      </w:r>
      <w:proofErr w:type="spellStart"/>
      <w:r w:rsidRPr="000809D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Węgierek</w:t>
      </w:r>
      <w:proofErr w:type="spellEnd"/>
      <w:r w:rsidRPr="000809D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D. The Potential Role of SCFAs in Modulating Cardiometabolic Risk by Interacting with Adiposity Parameters and Diet. </w:t>
      </w:r>
      <w:r w:rsidRPr="000809D2">
        <w:rPr>
          <w:rStyle w:val="Emphasis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Nutrients</w:t>
      </w:r>
      <w:r w:rsidRPr="000809D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2024, </w:t>
      </w:r>
      <w:r w:rsidRPr="000809D2">
        <w:rPr>
          <w:rStyle w:val="Emphasis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16</w:t>
      </w:r>
      <w:r w:rsidRPr="000809D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, 266. </w:t>
      </w:r>
      <w:hyperlink r:id="rId8" w:history="1">
        <w:r w:rsidR="00902EBD" w:rsidRPr="00A6092D">
          <w:rPr>
            <w:rStyle w:val="Hyperlink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https://doi.org/10.3390/nu16020266</w:t>
        </w:r>
      </w:hyperlink>
    </w:p>
    <w:p w14:paraId="3449A761" w14:textId="77777777" w:rsidR="00902EBD" w:rsidRDefault="00902EBD" w:rsidP="007D2AC5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15A81360" w14:textId="77777777" w:rsidR="00902EBD" w:rsidRDefault="00902EBD" w:rsidP="00902EBD">
      <w:pPr>
        <w:rPr>
          <w:rFonts w:ascii="Arial" w:hAnsi="Arial" w:cs="Arial"/>
          <w:b/>
          <w:bCs/>
          <w:color w:val="212121"/>
          <w:shd w:val="clear" w:color="auto" w:fill="FFFFFF"/>
        </w:rPr>
      </w:pPr>
      <w:r w:rsidRPr="008E5186">
        <w:rPr>
          <w:rFonts w:ascii="Arial" w:hAnsi="Arial" w:cs="Arial"/>
          <w:b/>
          <w:bCs/>
          <w:color w:val="212121"/>
          <w:shd w:val="clear" w:color="auto" w:fill="FFFFFF"/>
        </w:rPr>
        <w:t xml:space="preserve">Nazari M, Mirzaie K, Keshavarz S. Association between Lifelines Diet Score (LLDS) and some novel anthropometric indices, including Body Roundness Index (BRI), A Body Shape Index (ABSI), Visceral Adiposity Index (VAI), and Body Adiposity Index (BAI), in Iranian women: a cross-sectional study. BMC </w:t>
      </w:r>
      <w:proofErr w:type="spellStart"/>
      <w:r w:rsidRPr="008E5186">
        <w:rPr>
          <w:rFonts w:ascii="Arial" w:hAnsi="Arial" w:cs="Arial"/>
          <w:b/>
          <w:bCs/>
          <w:color w:val="212121"/>
          <w:shd w:val="clear" w:color="auto" w:fill="FFFFFF"/>
        </w:rPr>
        <w:t>Womens</w:t>
      </w:r>
      <w:proofErr w:type="spellEnd"/>
      <w:r w:rsidRPr="008E5186">
        <w:rPr>
          <w:rFonts w:ascii="Arial" w:hAnsi="Arial" w:cs="Arial"/>
          <w:b/>
          <w:bCs/>
          <w:color w:val="212121"/>
          <w:shd w:val="clear" w:color="auto" w:fill="FFFFFF"/>
        </w:rPr>
        <w:t xml:space="preserve"> Health. 2024 Mar 12;24(1):172. </w:t>
      </w:r>
      <w:proofErr w:type="spellStart"/>
      <w:r w:rsidRPr="008E5186">
        <w:rPr>
          <w:rFonts w:ascii="Arial" w:hAnsi="Arial" w:cs="Arial"/>
          <w:b/>
          <w:bCs/>
          <w:color w:val="212121"/>
          <w:shd w:val="clear" w:color="auto" w:fill="FFFFFF"/>
        </w:rPr>
        <w:t>doi</w:t>
      </w:r>
      <w:proofErr w:type="spellEnd"/>
      <w:r w:rsidRPr="008E5186">
        <w:rPr>
          <w:rFonts w:ascii="Arial" w:hAnsi="Arial" w:cs="Arial"/>
          <w:b/>
          <w:bCs/>
          <w:color w:val="212121"/>
          <w:shd w:val="clear" w:color="auto" w:fill="FFFFFF"/>
        </w:rPr>
        <w:t>: 10.1186/s12905-024-03013-2. PMID: 38475785; PMCID: PMC10935923.</w:t>
      </w:r>
    </w:p>
    <w:p w14:paraId="33E35218" w14:textId="77777777" w:rsidR="0048546E" w:rsidRDefault="0048546E" w:rsidP="0048546E">
      <w:pPr>
        <w:rPr>
          <w:rFonts w:ascii="Arial" w:hAnsi="Arial" w:cs="Arial"/>
          <w:b/>
          <w:bCs/>
          <w:color w:val="212121"/>
          <w:shd w:val="clear" w:color="auto" w:fill="FFFFFF"/>
        </w:rPr>
      </w:pPr>
      <w:proofErr w:type="spellStart"/>
      <w:r w:rsidRPr="00993FAC">
        <w:rPr>
          <w:rFonts w:ascii="Arial" w:hAnsi="Arial" w:cs="Arial"/>
          <w:b/>
          <w:bCs/>
          <w:color w:val="212121"/>
          <w:shd w:val="clear" w:color="auto" w:fill="FFFFFF"/>
        </w:rPr>
        <w:t>Rahimlou</w:t>
      </w:r>
      <w:proofErr w:type="spellEnd"/>
      <w:r w:rsidRPr="00993FAC">
        <w:rPr>
          <w:rFonts w:ascii="Arial" w:hAnsi="Arial" w:cs="Arial"/>
          <w:b/>
          <w:bCs/>
          <w:color w:val="212121"/>
          <w:shd w:val="clear" w:color="auto" w:fill="FFFFFF"/>
        </w:rPr>
        <w:t xml:space="preserve"> M, Ahmadi AR, </w:t>
      </w:r>
      <w:proofErr w:type="spellStart"/>
      <w:r w:rsidRPr="00993FAC">
        <w:rPr>
          <w:rFonts w:ascii="Arial" w:hAnsi="Arial" w:cs="Arial"/>
          <w:b/>
          <w:bCs/>
          <w:color w:val="212121"/>
          <w:shd w:val="clear" w:color="auto" w:fill="FFFFFF"/>
        </w:rPr>
        <w:t>Cheraghian</w:t>
      </w:r>
      <w:proofErr w:type="spellEnd"/>
      <w:r w:rsidRPr="00993FAC">
        <w:rPr>
          <w:rFonts w:ascii="Arial" w:hAnsi="Arial" w:cs="Arial"/>
          <w:b/>
          <w:bCs/>
          <w:color w:val="212121"/>
          <w:shd w:val="clear" w:color="auto" w:fill="FFFFFF"/>
        </w:rPr>
        <w:t xml:space="preserve"> B, Baghdadi G, </w:t>
      </w:r>
      <w:proofErr w:type="spellStart"/>
      <w:r w:rsidRPr="00993FAC">
        <w:rPr>
          <w:rFonts w:ascii="Arial" w:hAnsi="Arial" w:cs="Arial"/>
          <w:b/>
          <w:bCs/>
          <w:color w:val="212121"/>
          <w:shd w:val="clear" w:color="auto" w:fill="FFFFFF"/>
        </w:rPr>
        <w:t>Ghalishourani</w:t>
      </w:r>
      <w:proofErr w:type="spellEnd"/>
      <w:r w:rsidRPr="00993FAC">
        <w:rPr>
          <w:rFonts w:ascii="Arial" w:hAnsi="Arial" w:cs="Arial"/>
          <w:b/>
          <w:bCs/>
          <w:color w:val="212121"/>
          <w:shd w:val="clear" w:color="auto" w:fill="FFFFFF"/>
        </w:rPr>
        <w:t xml:space="preserve"> SS, </w:t>
      </w:r>
      <w:proofErr w:type="spellStart"/>
      <w:r w:rsidRPr="00993FAC">
        <w:rPr>
          <w:rFonts w:ascii="Arial" w:hAnsi="Arial" w:cs="Arial"/>
          <w:b/>
          <w:bCs/>
          <w:color w:val="212121"/>
          <w:shd w:val="clear" w:color="auto" w:fill="FFFFFF"/>
        </w:rPr>
        <w:t>Nozarian</w:t>
      </w:r>
      <w:proofErr w:type="spellEnd"/>
      <w:r w:rsidRPr="00993FAC">
        <w:rPr>
          <w:rFonts w:ascii="Arial" w:hAnsi="Arial" w:cs="Arial"/>
          <w:b/>
          <w:bCs/>
          <w:color w:val="212121"/>
          <w:shd w:val="clear" w:color="auto" w:fill="FFFFFF"/>
        </w:rPr>
        <w:t xml:space="preserve"> S, Hashemi SJ, Rahimi Z, Jahromi NB, Hosseini SA. The association between dietary inflammatory index with some cardio-metabolic risk indices among the patients with type 2 diabetes from </w:t>
      </w:r>
      <w:proofErr w:type="spellStart"/>
      <w:r w:rsidRPr="00993FAC">
        <w:rPr>
          <w:rFonts w:ascii="Arial" w:hAnsi="Arial" w:cs="Arial"/>
          <w:b/>
          <w:bCs/>
          <w:color w:val="212121"/>
          <w:shd w:val="clear" w:color="auto" w:fill="FFFFFF"/>
        </w:rPr>
        <w:t>Hoveyzeh</w:t>
      </w:r>
      <w:proofErr w:type="spellEnd"/>
      <w:r w:rsidRPr="00993FAC">
        <w:rPr>
          <w:rFonts w:ascii="Arial" w:hAnsi="Arial" w:cs="Arial"/>
          <w:b/>
          <w:bCs/>
          <w:color w:val="212121"/>
          <w:shd w:val="clear" w:color="auto" w:fill="FFFFFF"/>
        </w:rPr>
        <w:t xml:space="preserve"> cohort study: a cross-sectional study. BMC </w:t>
      </w:r>
      <w:proofErr w:type="spellStart"/>
      <w:r w:rsidRPr="00993FAC">
        <w:rPr>
          <w:rFonts w:ascii="Arial" w:hAnsi="Arial" w:cs="Arial"/>
          <w:b/>
          <w:bCs/>
          <w:color w:val="212121"/>
          <w:shd w:val="clear" w:color="auto" w:fill="FFFFFF"/>
        </w:rPr>
        <w:t>Endocr</w:t>
      </w:r>
      <w:proofErr w:type="spellEnd"/>
      <w:r w:rsidRPr="00993FAC">
        <w:rPr>
          <w:rFonts w:ascii="Arial" w:hAnsi="Arial" w:cs="Arial"/>
          <w:b/>
          <w:bCs/>
          <w:color w:val="212121"/>
          <w:shd w:val="clear" w:color="auto" w:fill="FFFFFF"/>
        </w:rPr>
        <w:t xml:space="preserve"> </w:t>
      </w:r>
      <w:proofErr w:type="spellStart"/>
      <w:r w:rsidRPr="00993FAC">
        <w:rPr>
          <w:rFonts w:ascii="Arial" w:hAnsi="Arial" w:cs="Arial"/>
          <w:b/>
          <w:bCs/>
          <w:color w:val="212121"/>
          <w:shd w:val="clear" w:color="auto" w:fill="FFFFFF"/>
        </w:rPr>
        <w:t>Disord</w:t>
      </w:r>
      <w:proofErr w:type="spellEnd"/>
      <w:r w:rsidRPr="00993FAC">
        <w:rPr>
          <w:rFonts w:ascii="Arial" w:hAnsi="Arial" w:cs="Arial"/>
          <w:b/>
          <w:bCs/>
          <w:color w:val="212121"/>
          <w:shd w:val="clear" w:color="auto" w:fill="FFFFFF"/>
        </w:rPr>
        <w:t xml:space="preserve">. 2024 Jun 19;24(1):91. </w:t>
      </w:r>
      <w:proofErr w:type="spellStart"/>
      <w:r w:rsidRPr="00993FAC">
        <w:rPr>
          <w:rFonts w:ascii="Arial" w:hAnsi="Arial" w:cs="Arial"/>
          <w:b/>
          <w:bCs/>
          <w:color w:val="212121"/>
          <w:shd w:val="clear" w:color="auto" w:fill="FFFFFF"/>
        </w:rPr>
        <w:t>doi</w:t>
      </w:r>
      <w:proofErr w:type="spellEnd"/>
      <w:r w:rsidRPr="00993FAC">
        <w:rPr>
          <w:rFonts w:ascii="Arial" w:hAnsi="Arial" w:cs="Arial"/>
          <w:b/>
          <w:bCs/>
          <w:color w:val="212121"/>
          <w:shd w:val="clear" w:color="auto" w:fill="FFFFFF"/>
        </w:rPr>
        <w:t>: 10.1186/s12902-024-01624-2. PMID: 38890603; PMCID: PMC11186237.</w:t>
      </w:r>
    </w:p>
    <w:p w14:paraId="55540C7A" w14:textId="77777777" w:rsidR="0014783C" w:rsidRPr="00F03407" w:rsidRDefault="0014783C" w:rsidP="0014783C">
      <w:pPr>
        <w:rPr>
          <w:rFonts w:ascii="Arial" w:hAnsi="Arial" w:cs="Arial"/>
          <w:b/>
          <w:bCs/>
          <w:shd w:val="clear" w:color="auto" w:fill="FFFFFF"/>
        </w:rPr>
      </w:pPr>
      <w:r w:rsidRPr="00F03407">
        <w:rPr>
          <w:rFonts w:ascii="Arial" w:hAnsi="Arial" w:cs="Arial"/>
          <w:b/>
          <w:bCs/>
        </w:rPr>
        <w:t>Pre- and Post-Operative Evaluation of the Changes in Anthropometric Parameters On Female Laparoscopic Sleeve Gastrectomy Patients: Short Term Follow-Up Study</w:t>
      </w:r>
      <w:r>
        <w:rPr>
          <w:rFonts w:ascii="Arial" w:hAnsi="Arial" w:cs="Arial"/>
          <w:b/>
          <w:bCs/>
        </w:rPr>
        <w:t>. Dr</w:t>
      </w:r>
      <w:r w:rsidRPr="00F03407">
        <w:rPr>
          <w:rFonts w:ascii="Arial" w:hAnsi="Arial" w:cs="Arial"/>
          <w:b/>
          <w:bCs/>
        </w:rPr>
        <w:t xml:space="preserve"> Tufan ULCAY </w:t>
      </w:r>
    </w:p>
    <w:p w14:paraId="1E12E125" w14:textId="34583542" w:rsidR="0014783C" w:rsidRPr="00993FAC" w:rsidRDefault="004542A9" w:rsidP="004542A9">
      <w:pPr>
        <w:rPr>
          <w:rFonts w:ascii="Arial" w:hAnsi="Arial" w:cs="Arial"/>
          <w:b/>
          <w:bCs/>
          <w:color w:val="212121"/>
          <w:shd w:val="clear" w:color="auto" w:fill="FFFFFF"/>
        </w:rPr>
      </w:pPr>
      <w:r w:rsidRPr="004542A9">
        <w:rPr>
          <w:rFonts w:ascii="Arial" w:hAnsi="Arial" w:cs="Arial"/>
          <w:b/>
          <w:bCs/>
          <w:color w:val="212121"/>
          <w:shd w:val="clear" w:color="auto" w:fill="FFFFFF"/>
        </w:rPr>
        <w:t xml:space="preserve">Rezaei M, Forouzan K, Eini-Zinab H, Omidvar N, </w:t>
      </w:r>
      <w:proofErr w:type="spellStart"/>
      <w:r w:rsidRPr="004542A9">
        <w:rPr>
          <w:rFonts w:ascii="Arial" w:hAnsi="Arial" w:cs="Arial"/>
          <w:b/>
          <w:bCs/>
          <w:color w:val="212121"/>
          <w:shd w:val="clear" w:color="auto" w:fill="FFFFFF"/>
        </w:rPr>
        <w:t>Jafaripour</w:t>
      </w:r>
      <w:proofErr w:type="spellEnd"/>
      <w:r w:rsidRPr="004542A9">
        <w:rPr>
          <w:rFonts w:ascii="Arial" w:hAnsi="Arial" w:cs="Arial"/>
          <w:b/>
          <w:bCs/>
          <w:color w:val="212121"/>
          <w:shd w:val="clear" w:color="auto" w:fill="FFFFFF"/>
        </w:rPr>
        <w:t xml:space="preserve"> S, Rezazadeh A. Dietary diversity and its association with changes in anthropometric indices of community-dwelling older adults in Tehran, Iran: a longitudinal study (2017-2021). BMC Public Health. 2024 Aug 20;24(1):2253. </w:t>
      </w:r>
      <w:proofErr w:type="spellStart"/>
      <w:r w:rsidRPr="004542A9">
        <w:rPr>
          <w:rFonts w:ascii="Arial" w:hAnsi="Arial" w:cs="Arial"/>
          <w:b/>
          <w:bCs/>
          <w:color w:val="212121"/>
          <w:shd w:val="clear" w:color="auto" w:fill="FFFFFF"/>
        </w:rPr>
        <w:t>doi</w:t>
      </w:r>
      <w:proofErr w:type="spellEnd"/>
      <w:r w:rsidRPr="004542A9">
        <w:rPr>
          <w:rFonts w:ascii="Arial" w:hAnsi="Arial" w:cs="Arial"/>
          <w:b/>
          <w:bCs/>
          <w:color w:val="212121"/>
          <w:shd w:val="clear" w:color="auto" w:fill="FFFFFF"/>
        </w:rPr>
        <w:t>: 10.1186/s12889-024-19635-y. PMID: 39164719; PMCID: PMC11334311.</w:t>
      </w:r>
    </w:p>
    <w:p w14:paraId="751964A9" w14:textId="7D774EEC" w:rsidR="004948CE" w:rsidRDefault="004948CE" w:rsidP="004948CE">
      <w:pPr>
        <w:shd w:val="clear" w:color="auto" w:fill="FFFFFF"/>
        <w:spacing w:line="300" w:lineRule="atLeast"/>
        <w:outlineLvl w:val="2"/>
        <w:rPr>
          <w:rFonts w:ascii="Arial" w:hAnsi="Arial" w:cs="Arial"/>
          <w:b/>
          <w:bCs/>
        </w:rPr>
      </w:pPr>
      <w:r w:rsidRPr="00E533CA">
        <w:rPr>
          <w:rFonts w:ascii="Arial" w:hAnsi="Arial" w:cs="Arial"/>
          <w:b/>
          <w:bCs/>
        </w:rPr>
        <w:t>Luna, M.; Pereira, S.; Saboya, C.; Ramalho, A. Relationship between Body Adiposity Indices and Reversal of Metabolically Unhealthy Obesity 6 Months after Roux-en-Y Gastric Bypass. </w:t>
      </w:r>
      <w:r w:rsidRPr="00E533CA">
        <w:rPr>
          <w:rFonts w:ascii="Arial" w:hAnsi="Arial" w:cs="Arial"/>
          <w:b/>
          <w:bCs/>
          <w:i/>
          <w:iCs/>
        </w:rPr>
        <w:t>Metabolites</w:t>
      </w:r>
      <w:r w:rsidRPr="00E533CA">
        <w:rPr>
          <w:rFonts w:ascii="Arial" w:hAnsi="Arial" w:cs="Arial"/>
          <w:b/>
          <w:bCs/>
        </w:rPr>
        <w:t> 2024, </w:t>
      </w:r>
      <w:r w:rsidRPr="00E533CA">
        <w:rPr>
          <w:rFonts w:ascii="Arial" w:hAnsi="Arial" w:cs="Arial"/>
          <w:b/>
          <w:bCs/>
          <w:i/>
          <w:iCs/>
        </w:rPr>
        <w:t>14</w:t>
      </w:r>
      <w:r w:rsidRPr="00E533CA">
        <w:rPr>
          <w:rFonts w:ascii="Arial" w:hAnsi="Arial" w:cs="Arial"/>
          <w:b/>
          <w:bCs/>
        </w:rPr>
        <w:t xml:space="preserve">, 502. </w:t>
      </w:r>
      <w:hyperlink r:id="rId9" w:history="1">
        <w:r w:rsidR="002015C4" w:rsidRPr="007E0660">
          <w:rPr>
            <w:rStyle w:val="Hyperlink"/>
            <w:rFonts w:ascii="Arial" w:hAnsi="Arial" w:cs="Arial"/>
            <w:b/>
            <w:bCs/>
          </w:rPr>
          <w:t>https://doi.org/10.3390/metabo14090502</w:t>
        </w:r>
      </w:hyperlink>
    </w:p>
    <w:p w14:paraId="6FC54F1D" w14:textId="77777777" w:rsidR="002015C4" w:rsidRPr="003C2E2A" w:rsidRDefault="002015C4" w:rsidP="002015C4">
      <w:pPr>
        <w:shd w:val="clear" w:color="auto" w:fill="FFFFFF"/>
        <w:spacing w:line="300" w:lineRule="atLeast"/>
        <w:outlineLvl w:val="2"/>
        <w:rPr>
          <w:rFonts w:ascii="Arial" w:hAnsi="Arial" w:cs="Arial"/>
          <w:b/>
          <w:bCs/>
        </w:rPr>
      </w:pPr>
      <w:proofErr w:type="spellStart"/>
      <w:r w:rsidRPr="0073398F">
        <w:rPr>
          <w:rFonts w:ascii="Arial" w:hAnsi="Arial" w:cs="Arial"/>
          <w:b/>
          <w:bCs/>
        </w:rPr>
        <w:t>Mosallanezhad</w:t>
      </w:r>
      <w:proofErr w:type="spellEnd"/>
      <w:r w:rsidRPr="0073398F">
        <w:rPr>
          <w:rFonts w:ascii="Arial" w:hAnsi="Arial" w:cs="Arial"/>
          <w:b/>
          <w:bCs/>
        </w:rPr>
        <w:t xml:space="preserve"> Z, Jalali M, Clark CCT, </w:t>
      </w:r>
      <w:proofErr w:type="spellStart"/>
      <w:r w:rsidRPr="0073398F">
        <w:rPr>
          <w:rFonts w:ascii="Arial" w:hAnsi="Arial" w:cs="Arial"/>
          <w:b/>
          <w:bCs/>
        </w:rPr>
        <w:t>Zibaeenezhad</w:t>
      </w:r>
      <w:proofErr w:type="spellEnd"/>
      <w:r w:rsidRPr="0073398F">
        <w:rPr>
          <w:rFonts w:ascii="Arial" w:hAnsi="Arial" w:cs="Arial"/>
          <w:b/>
          <w:bCs/>
        </w:rPr>
        <w:t xml:space="preserve"> MJ, Nouri M, Mohammadi SS, Sayadi M, </w:t>
      </w:r>
      <w:proofErr w:type="spellStart"/>
      <w:r w:rsidRPr="0073398F">
        <w:rPr>
          <w:rFonts w:ascii="Arial" w:hAnsi="Arial" w:cs="Arial"/>
          <w:b/>
          <w:bCs/>
        </w:rPr>
        <w:t>Razeghian</w:t>
      </w:r>
      <w:proofErr w:type="spellEnd"/>
      <w:r w:rsidRPr="0073398F">
        <w:rPr>
          <w:rFonts w:ascii="Arial" w:hAnsi="Arial" w:cs="Arial"/>
          <w:b/>
          <w:bCs/>
        </w:rPr>
        <w:t xml:space="preserve">-Jahromi I, Parsa N, </w:t>
      </w:r>
      <w:proofErr w:type="spellStart"/>
      <w:r w:rsidRPr="0073398F">
        <w:rPr>
          <w:rFonts w:ascii="Arial" w:hAnsi="Arial" w:cs="Arial"/>
          <w:b/>
          <w:bCs/>
        </w:rPr>
        <w:t>Zibaeenejad</w:t>
      </w:r>
      <w:proofErr w:type="spellEnd"/>
      <w:r w:rsidRPr="0073398F">
        <w:rPr>
          <w:rFonts w:ascii="Arial" w:hAnsi="Arial" w:cs="Arial"/>
          <w:b/>
          <w:bCs/>
        </w:rPr>
        <w:t xml:space="preserve"> F, Sohrabi Z. The association between low carbohydrate dietary score (LCDS) and cardiovascular risk factors: results from the Shiraz Heart Study (SHS). BMC Public Health. 2024 Oct 29;24(1):2997. </w:t>
      </w:r>
      <w:proofErr w:type="spellStart"/>
      <w:r w:rsidRPr="0073398F">
        <w:rPr>
          <w:rFonts w:ascii="Arial" w:hAnsi="Arial" w:cs="Arial"/>
          <w:b/>
          <w:bCs/>
        </w:rPr>
        <w:t>doi</w:t>
      </w:r>
      <w:proofErr w:type="spellEnd"/>
      <w:r w:rsidRPr="0073398F">
        <w:rPr>
          <w:rFonts w:ascii="Arial" w:hAnsi="Arial" w:cs="Arial"/>
          <w:b/>
          <w:bCs/>
        </w:rPr>
        <w:t>: 10.1186/s12889-024-20106-7. PMID: 39472889; PMCID: PMC11523835.</w:t>
      </w:r>
      <w:r>
        <w:rPr>
          <w:rFonts w:ascii="Arial" w:hAnsi="Arial" w:cs="Arial"/>
          <w:b/>
          <w:bCs/>
        </w:rPr>
        <w:t xml:space="preserve">  Low carb score predicted change in ABSI over 5 years</w:t>
      </w:r>
    </w:p>
    <w:p w14:paraId="47194C67" w14:textId="22B5BE1D" w:rsidR="002015C4" w:rsidRPr="00167253" w:rsidRDefault="009C299C" w:rsidP="009C299C">
      <w:pPr>
        <w:shd w:val="clear" w:color="auto" w:fill="FFFFFF"/>
        <w:spacing w:line="300" w:lineRule="atLeast"/>
        <w:outlineLvl w:val="2"/>
        <w:rPr>
          <w:rFonts w:ascii="Arial" w:hAnsi="Arial" w:cs="Arial"/>
          <w:b/>
          <w:bCs/>
        </w:rPr>
      </w:pPr>
      <w:proofErr w:type="spellStart"/>
      <w:r w:rsidRPr="009C299C">
        <w:rPr>
          <w:rFonts w:ascii="Arial" w:hAnsi="Arial" w:cs="Arial"/>
          <w:b/>
          <w:bCs/>
        </w:rPr>
        <w:t>Asiaei</w:t>
      </w:r>
      <w:proofErr w:type="spellEnd"/>
      <w:r w:rsidRPr="009C299C">
        <w:rPr>
          <w:rFonts w:ascii="Arial" w:hAnsi="Arial" w:cs="Arial"/>
          <w:b/>
          <w:bCs/>
        </w:rPr>
        <w:t xml:space="preserve"> S, </w:t>
      </w:r>
      <w:proofErr w:type="spellStart"/>
      <w:r w:rsidRPr="009C299C">
        <w:rPr>
          <w:rFonts w:ascii="Arial" w:hAnsi="Arial" w:cs="Arial"/>
          <w:b/>
          <w:bCs/>
        </w:rPr>
        <w:t>Sharifani</w:t>
      </w:r>
      <w:proofErr w:type="spellEnd"/>
      <w:r w:rsidRPr="009C299C">
        <w:rPr>
          <w:rFonts w:ascii="Arial" w:hAnsi="Arial" w:cs="Arial"/>
          <w:b/>
          <w:bCs/>
        </w:rPr>
        <w:t xml:space="preserve"> MS, </w:t>
      </w:r>
      <w:proofErr w:type="spellStart"/>
      <w:r w:rsidRPr="009C299C">
        <w:rPr>
          <w:rFonts w:ascii="Arial" w:hAnsi="Arial" w:cs="Arial"/>
          <w:b/>
          <w:bCs/>
        </w:rPr>
        <w:t>Ghobadian</w:t>
      </w:r>
      <w:proofErr w:type="spellEnd"/>
      <w:r w:rsidRPr="009C299C">
        <w:rPr>
          <w:rFonts w:ascii="Arial" w:hAnsi="Arial" w:cs="Arial"/>
          <w:b/>
          <w:bCs/>
        </w:rPr>
        <w:t xml:space="preserve"> B, Baghdadi G, Biglari F, </w:t>
      </w:r>
      <w:proofErr w:type="spellStart"/>
      <w:r w:rsidRPr="009C299C">
        <w:rPr>
          <w:rFonts w:ascii="Arial" w:hAnsi="Arial" w:cs="Arial"/>
          <w:b/>
          <w:bCs/>
        </w:rPr>
        <w:t>Rahimlou</w:t>
      </w:r>
      <w:proofErr w:type="spellEnd"/>
      <w:r w:rsidRPr="009C299C">
        <w:rPr>
          <w:rFonts w:ascii="Arial" w:hAnsi="Arial" w:cs="Arial"/>
          <w:b/>
          <w:bCs/>
        </w:rPr>
        <w:t xml:space="preserve"> M. Association between lifelines diet score with odds of nonalcoholic fatty liver disease and some novel anthropometric indices among adults: a case-control study. Front </w:t>
      </w:r>
      <w:proofErr w:type="spellStart"/>
      <w:r w:rsidRPr="009C299C">
        <w:rPr>
          <w:rFonts w:ascii="Arial" w:hAnsi="Arial" w:cs="Arial"/>
          <w:b/>
          <w:bCs/>
        </w:rPr>
        <w:t>Nutr</w:t>
      </w:r>
      <w:proofErr w:type="spellEnd"/>
      <w:r w:rsidRPr="009C299C">
        <w:rPr>
          <w:rFonts w:ascii="Arial" w:hAnsi="Arial" w:cs="Arial"/>
          <w:b/>
          <w:bCs/>
        </w:rPr>
        <w:t xml:space="preserve">. 2024 Dec 11;11:1523651. </w:t>
      </w:r>
      <w:proofErr w:type="spellStart"/>
      <w:r w:rsidRPr="009C299C">
        <w:rPr>
          <w:rFonts w:ascii="Arial" w:hAnsi="Arial" w:cs="Arial"/>
          <w:b/>
          <w:bCs/>
        </w:rPr>
        <w:t>doi</w:t>
      </w:r>
      <w:proofErr w:type="spellEnd"/>
      <w:r w:rsidRPr="009C299C">
        <w:rPr>
          <w:rFonts w:ascii="Arial" w:hAnsi="Arial" w:cs="Arial"/>
          <w:b/>
          <w:bCs/>
        </w:rPr>
        <w:t>: 10.3389/fnut.2024.1523651. PMID: 39723159; PMCID: PMC11669268.</w:t>
      </w:r>
      <w:r w:rsidR="00193766">
        <w:rPr>
          <w:rFonts w:ascii="Arial" w:hAnsi="Arial" w:cs="Arial"/>
          <w:b/>
          <w:bCs/>
        </w:rPr>
        <w:t xml:space="preserve"> Raw </w:t>
      </w:r>
      <w:proofErr w:type="spellStart"/>
      <w:r w:rsidR="00193766">
        <w:rPr>
          <w:rFonts w:ascii="Arial" w:hAnsi="Arial" w:cs="Arial"/>
          <w:b/>
          <w:bCs/>
        </w:rPr>
        <w:t>absi</w:t>
      </w:r>
      <w:proofErr w:type="spellEnd"/>
      <w:r w:rsidR="00193766">
        <w:rPr>
          <w:rFonts w:ascii="Arial" w:hAnsi="Arial" w:cs="Arial"/>
          <w:b/>
          <w:bCs/>
        </w:rPr>
        <w:t xml:space="preserve"> NS</w:t>
      </w:r>
    </w:p>
    <w:p w14:paraId="4BAF0D8F" w14:textId="2BDCDCEB" w:rsidR="00902EBD" w:rsidRPr="000809D2" w:rsidRDefault="005936B7" w:rsidP="005936B7">
      <w:pPr>
        <w:rPr>
          <w:rFonts w:ascii="Arial" w:hAnsi="Arial" w:cs="Arial"/>
          <w:b/>
          <w:bCs/>
          <w:sz w:val="24"/>
          <w:szCs w:val="24"/>
        </w:rPr>
      </w:pPr>
      <w:r w:rsidRPr="005936B7">
        <w:rPr>
          <w:rFonts w:ascii="Arial" w:hAnsi="Arial" w:cs="Arial"/>
          <w:b/>
          <w:bCs/>
          <w:sz w:val="24"/>
          <w:szCs w:val="24"/>
        </w:rPr>
        <w:t xml:space="preserve">Lombardo M. Gender Differences in Protein Consumption and Body Composition: The Influence of Socioeconomic Status on Dietary Choices. Foods. 2025 Mar 5;14(5):887. </w:t>
      </w:r>
      <w:proofErr w:type="spellStart"/>
      <w:r w:rsidRPr="005936B7">
        <w:rPr>
          <w:rFonts w:ascii="Arial" w:hAnsi="Arial" w:cs="Arial"/>
          <w:b/>
          <w:bCs/>
          <w:sz w:val="24"/>
          <w:szCs w:val="24"/>
        </w:rPr>
        <w:t>doi</w:t>
      </w:r>
      <w:proofErr w:type="spellEnd"/>
      <w:r w:rsidRPr="005936B7">
        <w:rPr>
          <w:rFonts w:ascii="Arial" w:hAnsi="Arial" w:cs="Arial"/>
          <w:b/>
          <w:bCs/>
          <w:sz w:val="24"/>
          <w:szCs w:val="24"/>
        </w:rPr>
        <w:t>: 10.3390/foods14050887. PMID: 40077590.</w:t>
      </w:r>
    </w:p>
    <w:p w14:paraId="3908137C" w14:textId="77777777" w:rsidR="00D92617" w:rsidRPr="00E23D4C" w:rsidRDefault="00D92617" w:rsidP="00D92617">
      <w:pPr>
        <w:shd w:val="clear" w:color="auto" w:fill="FFFFFF"/>
        <w:spacing w:line="300" w:lineRule="atLeast"/>
        <w:outlineLvl w:val="2"/>
        <w:rPr>
          <w:rFonts w:ascii="Arial" w:hAnsi="Arial" w:cs="Arial"/>
          <w:b/>
          <w:bCs/>
        </w:rPr>
      </w:pPr>
      <w:r w:rsidRPr="00DD35D7">
        <w:rPr>
          <w:rFonts w:ascii="Arial" w:hAnsi="Arial" w:cs="Arial"/>
          <w:b/>
          <w:bCs/>
        </w:rPr>
        <w:t>Lin C-Y, Zhai Y-J, Wu F, An H-H, Chen T, Qiu H-N, Li J-B and Lin J-N (2025) Interaction and overall effects of underweight, low muscle mass, malnutrition, and inflammation on early-onset mild cognitive impairment in type 2 diabetes. </w:t>
      </w:r>
      <w:r w:rsidRPr="00DD35D7">
        <w:rPr>
          <w:rFonts w:ascii="Arial" w:hAnsi="Arial" w:cs="Arial"/>
          <w:b/>
          <w:bCs/>
          <w:i/>
          <w:iCs/>
        </w:rPr>
        <w:t xml:space="preserve">Front. Aging </w:t>
      </w:r>
      <w:proofErr w:type="spellStart"/>
      <w:r w:rsidRPr="00DD35D7">
        <w:rPr>
          <w:rFonts w:ascii="Arial" w:hAnsi="Arial" w:cs="Arial"/>
          <w:b/>
          <w:bCs/>
          <w:i/>
          <w:iCs/>
        </w:rPr>
        <w:t>Neurosci</w:t>
      </w:r>
      <w:proofErr w:type="spellEnd"/>
      <w:r w:rsidRPr="00DD35D7">
        <w:rPr>
          <w:rFonts w:ascii="Arial" w:hAnsi="Arial" w:cs="Arial"/>
          <w:b/>
          <w:bCs/>
          <w:i/>
          <w:iCs/>
        </w:rPr>
        <w:t>.</w:t>
      </w:r>
      <w:r w:rsidRPr="00DD35D7">
        <w:rPr>
          <w:rFonts w:ascii="Arial" w:hAnsi="Arial" w:cs="Arial"/>
          <w:b/>
          <w:bCs/>
        </w:rPr>
        <w:t xml:space="preserve"> 17:1498478. </w:t>
      </w:r>
      <w:proofErr w:type="spellStart"/>
      <w:r w:rsidRPr="00DD35D7">
        <w:rPr>
          <w:rFonts w:ascii="Arial" w:hAnsi="Arial" w:cs="Arial"/>
          <w:b/>
          <w:bCs/>
        </w:rPr>
        <w:t>doi</w:t>
      </w:r>
      <w:proofErr w:type="spellEnd"/>
      <w:r w:rsidRPr="00DD35D7">
        <w:rPr>
          <w:rFonts w:ascii="Arial" w:hAnsi="Arial" w:cs="Arial"/>
          <w:b/>
          <w:bCs/>
        </w:rPr>
        <w:t>: 10.3389/fnagi.2025.1498478</w:t>
      </w:r>
    </w:p>
    <w:p w14:paraId="2C492E0B" w14:textId="77777777" w:rsidR="00A94959" w:rsidRPr="00164A6B" w:rsidRDefault="00A94959" w:rsidP="0090390C">
      <w:pP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</w:p>
    <w:p w14:paraId="0E7826DA" w14:textId="77777777" w:rsidR="00103394" w:rsidRPr="006C2A96" w:rsidRDefault="00103394" w:rsidP="00D40E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32773E48" w14:textId="77777777" w:rsidR="00D40EAA" w:rsidRPr="009E67AD" w:rsidRDefault="00D40EAA" w:rsidP="00D40E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</w:p>
    <w:p w14:paraId="239D15C4" w14:textId="77777777" w:rsidR="008F6842" w:rsidRDefault="008F6842" w:rsidP="00DD3FE0">
      <w:pP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</w:p>
    <w:sectPr w:rsidR="008F6842" w:rsidSect="002E4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  <w:sig w:usb0="20000A85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A3BF9"/>
    <w:multiLevelType w:val="hybridMultilevel"/>
    <w:tmpl w:val="DE9A55C0"/>
    <w:name w:val="Numbered list 2"/>
    <w:lvl w:ilvl="0" w:tplc="0B06638E">
      <w:start w:val="29"/>
      <w:numFmt w:val="decimal"/>
      <w:lvlText w:val="%1."/>
      <w:lvlJc w:val="left"/>
      <w:pPr>
        <w:ind w:left="1530" w:firstLine="0"/>
      </w:pPr>
    </w:lvl>
    <w:lvl w:ilvl="1" w:tplc="B6403E3A">
      <w:start w:val="1"/>
      <w:numFmt w:val="decimal"/>
      <w:lvlText w:val="%2."/>
      <w:lvlJc w:val="left"/>
      <w:pPr>
        <w:ind w:left="720" w:firstLine="0"/>
      </w:pPr>
    </w:lvl>
    <w:lvl w:ilvl="2" w:tplc="8F5EA798">
      <w:start w:val="1"/>
      <w:numFmt w:val="decimal"/>
      <w:lvlText w:val="%3."/>
      <w:lvlJc w:val="left"/>
      <w:pPr>
        <w:ind w:left="1080" w:firstLine="0"/>
      </w:pPr>
    </w:lvl>
    <w:lvl w:ilvl="3" w:tplc="21D69A0E">
      <w:start w:val="1"/>
      <w:numFmt w:val="decimal"/>
      <w:lvlText w:val="%4."/>
      <w:lvlJc w:val="left"/>
      <w:pPr>
        <w:ind w:left="1440" w:firstLine="0"/>
      </w:pPr>
    </w:lvl>
    <w:lvl w:ilvl="4" w:tplc="A60CB344">
      <w:start w:val="1"/>
      <w:numFmt w:val="decimal"/>
      <w:lvlText w:val="%5."/>
      <w:lvlJc w:val="left"/>
      <w:pPr>
        <w:ind w:left="1800" w:firstLine="0"/>
      </w:pPr>
    </w:lvl>
    <w:lvl w:ilvl="5" w:tplc="D0D032B4">
      <w:start w:val="1"/>
      <w:numFmt w:val="decimal"/>
      <w:lvlText w:val="%6."/>
      <w:lvlJc w:val="left"/>
      <w:pPr>
        <w:ind w:left="2160" w:firstLine="0"/>
      </w:pPr>
    </w:lvl>
    <w:lvl w:ilvl="6" w:tplc="9B8CD3A4">
      <w:start w:val="1"/>
      <w:numFmt w:val="decimal"/>
      <w:lvlText w:val="%7."/>
      <w:lvlJc w:val="left"/>
      <w:pPr>
        <w:ind w:left="2520" w:firstLine="0"/>
      </w:pPr>
    </w:lvl>
    <w:lvl w:ilvl="7" w:tplc="DF241A3C">
      <w:start w:val="1"/>
      <w:numFmt w:val="decimal"/>
      <w:lvlText w:val="%8."/>
      <w:lvlJc w:val="left"/>
      <w:pPr>
        <w:ind w:left="2880" w:firstLine="0"/>
      </w:pPr>
    </w:lvl>
    <w:lvl w:ilvl="8" w:tplc="DD76AD2E">
      <w:start w:val="1"/>
      <w:numFmt w:val="decimal"/>
      <w:lvlText w:val="%9."/>
      <w:lvlJc w:val="left"/>
      <w:pPr>
        <w:ind w:left="3240" w:firstLine="0"/>
      </w:pPr>
    </w:lvl>
  </w:abstractNum>
  <w:abstractNum w:abstractNumId="1" w15:restartNumberingAfterBreak="0">
    <w:nsid w:val="71B90FFF"/>
    <w:multiLevelType w:val="hybridMultilevel"/>
    <w:tmpl w:val="93B03E08"/>
    <w:name w:val="Numbered list 1"/>
    <w:lvl w:ilvl="0" w:tplc="08DC4426">
      <w:start w:val="1"/>
      <w:numFmt w:val="none"/>
      <w:suff w:val="nothing"/>
      <w:lvlText w:val=""/>
      <w:lvlJc w:val="left"/>
      <w:pPr>
        <w:ind w:left="0" w:firstLine="0"/>
      </w:pPr>
    </w:lvl>
    <w:lvl w:ilvl="1" w:tplc="C2C6C29A">
      <w:start w:val="1"/>
      <w:numFmt w:val="none"/>
      <w:suff w:val="nothing"/>
      <w:lvlText w:val=""/>
      <w:lvlJc w:val="left"/>
      <w:pPr>
        <w:ind w:left="0" w:firstLine="0"/>
      </w:pPr>
    </w:lvl>
    <w:lvl w:ilvl="2" w:tplc="357C6008">
      <w:start w:val="1"/>
      <w:numFmt w:val="none"/>
      <w:suff w:val="nothing"/>
      <w:lvlText w:val=""/>
      <w:lvlJc w:val="left"/>
      <w:pPr>
        <w:ind w:left="0" w:firstLine="0"/>
      </w:pPr>
    </w:lvl>
    <w:lvl w:ilvl="3" w:tplc="978C68BC">
      <w:start w:val="1"/>
      <w:numFmt w:val="none"/>
      <w:suff w:val="nothing"/>
      <w:lvlText w:val=""/>
      <w:lvlJc w:val="left"/>
      <w:pPr>
        <w:ind w:left="0" w:firstLine="0"/>
      </w:pPr>
    </w:lvl>
    <w:lvl w:ilvl="4" w:tplc="580AD55E">
      <w:start w:val="1"/>
      <w:numFmt w:val="none"/>
      <w:suff w:val="nothing"/>
      <w:lvlText w:val=""/>
      <w:lvlJc w:val="left"/>
      <w:pPr>
        <w:ind w:left="0" w:firstLine="0"/>
      </w:pPr>
    </w:lvl>
    <w:lvl w:ilvl="5" w:tplc="302C69B0">
      <w:start w:val="1"/>
      <w:numFmt w:val="none"/>
      <w:suff w:val="nothing"/>
      <w:lvlText w:val=""/>
      <w:lvlJc w:val="left"/>
      <w:pPr>
        <w:ind w:left="0" w:firstLine="0"/>
      </w:pPr>
    </w:lvl>
    <w:lvl w:ilvl="6" w:tplc="26A04DD6">
      <w:start w:val="1"/>
      <w:numFmt w:val="none"/>
      <w:suff w:val="nothing"/>
      <w:lvlText w:val=""/>
      <w:lvlJc w:val="left"/>
      <w:pPr>
        <w:ind w:left="0" w:firstLine="0"/>
      </w:pPr>
    </w:lvl>
    <w:lvl w:ilvl="7" w:tplc="8528B080">
      <w:start w:val="1"/>
      <w:numFmt w:val="none"/>
      <w:suff w:val="nothing"/>
      <w:lvlText w:val=""/>
      <w:lvlJc w:val="left"/>
      <w:pPr>
        <w:ind w:left="0" w:firstLine="0"/>
      </w:pPr>
    </w:lvl>
    <w:lvl w:ilvl="8" w:tplc="A4CCC76A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02586718">
    <w:abstractNumId w:val="0"/>
  </w:num>
  <w:num w:numId="2" w16cid:durableId="182546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E5E"/>
    <w:rsid w:val="000102B6"/>
    <w:rsid w:val="00022FC9"/>
    <w:rsid w:val="00026B13"/>
    <w:rsid w:val="000809D2"/>
    <w:rsid w:val="000A2A66"/>
    <w:rsid w:val="00103394"/>
    <w:rsid w:val="0014783C"/>
    <w:rsid w:val="00162BDF"/>
    <w:rsid w:val="00193766"/>
    <w:rsid w:val="001C0149"/>
    <w:rsid w:val="002015C4"/>
    <w:rsid w:val="002947DA"/>
    <w:rsid w:val="002E41B4"/>
    <w:rsid w:val="00390CD9"/>
    <w:rsid w:val="003B25D2"/>
    <w:rsid w:val="003F6FE5"/>
    <w:rsid w:val="00447E32"/>
    <w:rsid w:val="004542A9"/>
    <w:rsid w:val="004800B5"/>
    <w:rsid w:val="0048546E"/>
    <w:rsid w:val="004948CE"/>
    <w:rsid w:val="004A1300"/>
    <w:rsid w:val="004B375A"/>
    <w:rsid w:val="004F4F3B"/>
    <w:rsid w:val="00520BF8"/>
    <w:rsid w:val="00546F87"/>
    <w:rsid w:val="005936B7"/>
    <w:rsid w:val="005A7A46"/>
    <w:rsid w:val="006120BC"/>
    <w:rsid w:val="00715945"/>
    <w:rsid w:val="007203AA"/>
    <w:rsid w:val="00732DB5"/>
    <w:rsid w:val="007B2954"/>
    <w:rsid w:val="007D0784"/>
    <w:rsid w:val="007D2AC5"/>
    <w:rsid w:val="00826CCD"/>
    <w:rsid w:val="008303A2"/>
    <w:rsid w:val="008359C3"/>
    <w:rsid w:val="00835EB0"/>
    <w:rsid w:val="00882C13"/>
    <w:rsid w:val="008B7F27"/>
    <w:rsid w:val="008C6824"/>
    <w:rsid w:val="008F6842"/>
    <w:rsid w:val="00902EBD"/>
    <w:rsid w:val="0090390C"/>
    <w:rsid w:val="00966A59"/>
    <w:rsid w:val="009B14AF"/>
    <w:rsid w:val="009C299C"/>
    <w:rsid w:val="00A01AD8"/>
    <w:rsid w:val="00A02F0A"/>
    <w:rsid w:val="00A57E5E"/>
    <w:rsid w:val="00A61DFC"/>
    <w:rsid w:val="00A94959"/>
    <w:rsid w:val="00AD0F07"/>
    <w:rsid w:val="00AD4536"/>
    <w:rsid w:val="00B3419A"/>
    <w:rsid w:val="00B61437"/>
    <w:rsid w:val="00B64FCB"/>
    <w:rsid w:val="00C210AC"/>
    <w:rsid w:val="00C63EFC"/>
    <w:rsid w:val="00C70C32"/>
    <w:rsid w:val="00CB30A3"/>
    <w:rsid w:val="00D252CD"/>
    <w:rsid w:val="00D40EAA"/>
    <w:rsid w:val="00D90B54"/>
    <w:rsid w:val="00D90BC2"/>
    <w:rsid w:val="00D92617"/>
    <w:rsid w:val="00DC5E24"/>
    <w:rsid w:val="00DD3FE0"/>
    <w:rsid w:val="00E866AD"/>
    <w:rsid w:val="00E95E37"/>
    <w:rsid w:val="00F06D7E"/>
    <w:rsid w:val="00FA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91A9C"/>
  <w15:docId w15:val="{BE4CBACF-3945-4597-8E07-505BB4B7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19A"/>
  </w:style>
  <w:style w:type="paragraph" w:styleId="Heading1">
    <w:name w:val="heading 1"/>
    <w:basedOn w:val="Normal"/>
    <w:link w:val="Heading1Char"/>
    <w:qFormat/>
    <w:rsid w:val="00DD3FE0"/>
    <w:pPr>
      <w:suppressAutoHyphens/>
      <w:spacing w:before="280" w:after="28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FE0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styleId="Hyperlink">
    <w:name w:val="Hyperlink"/>
    <w:basedOn w:val="DefaultParagraphFont"/>
    <w:uiPriority w:val="99"/>
    <w:rsid w:val="00DD3FE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D3FE0"/>
    <w:rPr>
      <w:i/>
      <w:iCs/>
    </w:rPr>
  </w:style>
  <w:style w:type="paragraph" w:styleId="PlainText">
    <w:name w:val="Plain Text"/>
    <w:basedOn w:val="Normal"/>
    <w:link w:val="PlainTextChar"/>
    <w:qFormat/>
    <w:rsid w:val="00103394"/>
    <w:pPr>
      <w:suppressAutoHyphens/>
      <w:spacing w:after="0" w:line="240" w:lineRule="auto"/>
    </w:pPr>
    <w:rPr>
      <w:rFonts w:ascii="Consolas" w:eastAsia="Calibri" w:hAnsi="Consolas" w:cs="Consolas"/>
      <w:kern w:val="1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103394"/>
    <w:rPr>
      <w:rFonts w:ascii="Consolas" w:eastAsia="Calibri" w:hAnsi="Consolas" w:cs="Consolas"/>
      <w:kern w:val="1"/>
      <w:sz w:val="21"/>
      <w:szCs w:val="21"/>
      <w:lang w:eastAsia="zh-CN"/>
    </w:rPr>
  </w:style>
  <w:style w:type="character" w:customStyle="1" w:styleId="gmail-msohyperlink">
    <w:name w:val="gmail-msohyperlink"/>
    <w:basedOn w:val="DefaultParagraphFont"/>
    <w:rsid w:val="008303A2"/>
  </w:style>
  <w:style w:type="character" w:styleId="UnresolvedMention">
    <w:name w:val="Unresolved Mention"/>
    <w:basedOn w:val="DefaultParagraphFont"/>
    <w:uiPriority w:val="99"/>
    <w:semiHidden/>
    <w:unhideWhenUsed/>
    <w:rsid w:val="00902EBD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rsid w:val="008359C3"/>
    <w:pPr>
      <w:keepNext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zh-CN"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8359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5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nu160202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jessekrakauer.com/ab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rakauer@ccny.cuny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ckrakauer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metabo14090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Jesse Krakauer</cp:lastModifiedBy>
  <cp:revision>41</cp:revision>
  <dcterms:created xsi:type="dcterms:W3CDTF">2023-02-01T20:17:00Z</dcterms:created>
  <dcterms:modified xsi:type="dcterms:W3CDTF">2025-04-01T01:17:00Z</dcterms:modified>
</cp:coreProperties>
</file>